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CE688D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CE688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CE688D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CE688D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CE688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CE688D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CE688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CE688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CE688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CE688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CE688D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CE688D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1C8EE94F" w:rsidR="00DF3AB3" w:rsidRPr="00CE688D" w:rsidRDefault="00CE688D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30.08.2023</w:t>
      </w:r>
      <w:r w:rsidR="002F0159" w:rsidRPr="00CE688D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CE688D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CE68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885 – ПГ</w:t>
      </w:r>
    </w:p>
    <w:p w14:paraId="27979213" w14:textId="6C7EC4F1" w:rsidR="00DF3AB3" w:rsidRPr="00CE688D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CE688D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CE688D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CE688D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CE688D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Pr="00CE688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88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 w:rsidRPr="00CE688D">
        <w:rPr>
          <w:rFonts w:ascii="Times New Roman" w:hAnsi="Times New Roman" w:cs="Times New Roman"/>
          <w:sz w:val="28"/>
          <w:szCs w:val="28"/>
        </w:rPr>
        <w:t>45-</w:t>
      </w:r>
      <w:r w:rsidRPr="00CE688D">
        <w:rPr>
          <w:rFonts w:ascii="Times New Roman" w:hAnsi="Times New Roman" w:cs="Times New Roman"/>
          <w:sz w:val="28"/>
          <w:szCs w:val="28"/>
        </w:rPr>
        <w:t>ПГ «</w:t>
      </w:r>
      <w:r w:rsidR="002416E2" w:rsidRPr="00CE688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CE688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7F59DB" w:rsidRPr="00CE688D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7F59DB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0EB" w:rsidRPr="00CE68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CE688D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CE688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CE688D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CE688D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Pr="00CE688D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88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 w:rsidRPr="00CE688D">
        <w:rPr>
          <w:rFonts w:ascii="Times New Roman" w:hAnsi="Times New Roman" w:cs="Times New Roman"/>
          <w:sz w:val="28"/>
          <w:szCs w:val="28"/>
        </w:rPr>
        <w:t xml:space="preserve">, </w:t>
      </w:r>
      <w:r w:rsidRPr="00CE688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 w:rsidRPr="00CE688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 w:rsidRPr="00CE688D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CE688D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CE6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15ABAB6D" w:rsidR="007B1D4C" w:rsidRPr="00CE688D" w:rsidRDefault="007B1D4C" w:rsidP="007B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88D">
        <w:rPr>
          <w:rFonts w:ascii="Times New Roman" w:hAnsi="Times New Roman" w:cs="Times New Roman"/>
          <w:sz w:val="28"/>
          <w:szCs w:val="28"/>
        </w:rPr>
        <w:t xml:space="preserve">1. </w:t>
      </w:r>
      <w:r w:rsidRPr="00CE688D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CE688D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отходами», </w:t>
      </w:r>
      <w:r w:rsidRPr="00CE688D">
        <w:rPr>
          <w:rFonts w:ascii="Times New Roman" w:hAnsi="Times New Roman"/>
          <w:sz w:val="28"/>
          <w:szCs w:val="28"/>
        </w:rPr>
        <w:t xml:space="preserve">утвержденную постановлением главы городского округа Котельники Московской области                         </w:t>
      </w:r>
      <w:r w:rsidRPr="00CE688D">
        <w:rPr>
          <w:rFonts w:ascii="Times New Roman" w:hAnsi="Times New Roman" w:cs="Times New Roman"/>
          <w:sz w:val="28"/>
          <w:szCs w:val="28"/>
        </w:rPr>
        <w:t>от 28.10.2022 № 1145</w:t>
      </w:r>
      <w:r w:rsidR="004F72BF" w:rsidRPr="00CE688D">
        <w:rPr>
          <w:rFonts w:ascii="Times New Roman" w:hAnsi="Times New Roman" w:cs="Times New Roman"/>
          <w:sz w:val="28"/>
          <w:szCs w:val="28"/>
        </w:rPr>
        <w:t>-</w:t>
      </w:r>
      <w:r w:rsidRPr="00CE688D">
        <w:rPr>
          <w:rFonts w:ascii="Times New Roman" w:hAnsi="Times New Roman" w:cs="Times New Roman"/>
          <w:sz w:val="28"/>
          <w:szCs w:val="28"/>
        </w:rPr>
        <w:t xml:space="preserve">ПГ «Об утверждении муниципальной программы </w:t>
      </w:r>
      <w:r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CE688D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</w:t>
      </w:r>
      <w:r w:rsidR="004F72BF" w:rsidRPr="00CE68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с отходами» </w:t>
      </w:r>
      <w:r w:rsidR="00A23B17" w:rsidRPr="00CE688D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2B29DB" w:rsidRPr="00CE688D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A23B17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городского округа Котельники Московской области от 2</w:t>
      </w:r>
      <w:r w:rsidR="005B4871" w:rsidRPr="00CE688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23B17" w:rsidRPr="00CE688D">
        <w:rPr>
          <w:rFonts w:ascii="Times New Roman" w:hAnsi="Times New Roman" w:cs="Times New Roman"/>
          <w:sz w:val="28"/>
          <w:szCs w:val="28"/>
          <w:lang w:eastAsia="ru-RU"/>
        </w:rPr>
        <w:t>.03.2023 № 289-ПГ</w:t>
      </w:r>
      <w:r w:rsidR="002B29DB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, от 14.06.2023 </w:t>
      </w:r>
      <w:r w:rsidR="002B29DB" w:rsidRPr="00CE688D">
        <w:rPr>
          <w:rFonts w:ascii="Times New Roman" w:hAnsi="Times New Roman" w:cs="Times New Roman"/>
          <w:sz w:val="28"/>
          <w:szCs w:val="28"/>
          <w:lang w:eastAsia="ru-RU"/>
        </w:rPr>
        <w:br/>
        <w:t>№ 590-ПГ</w:t>
      </w:r>
      <w:r w:rsidR="00A23B17" w:rsidRPr="00CE688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23B17" w:rsidRPr="00CE688D">
        <w:rPr>
          <w:rFonts w:ascii="Times New Roman" w:hAnsi="Times New Roman"/>
          <w:sz w:val="28"/>
          <w:szCs w:val="28"/>
        </w:rPr>
        <w:t xml:space="preserve"> </w:t>
      </w:r>
      <w:r w:rsidRPr="00CE688D">
        <w:rPr>
          <w:rFonts w:ascii="Times New Roman" w:hAnsi="Times New Roman"/>
          <w:sz w:val="28"/>
          <w:szCs w:val="28"/>
          <w:shd w:val="clear" w:color="auto" w:fill="FFFFFF"/>
        </w:rPr>
        <w:t>изложив её в новой редакции (приложение к настоящему постановлению).</w:t>
      </w:r>
    </w:p>
    <w:p w14:paraId="4630A807" w14:textId="0B44DF4F" w:rsidR="0025596E" w:rsidRPr="00CE688D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E688D">
        <w:rPr>
          <w:rFonts w:ascii="Times New Roman" w:hAnsi="Times New Roman" w:cs="Times New Roman"/>
          <w:sz w:val="28"/>
          <w:szCs w:val="28"/>
        </w:rPr>
        <w:t>2</w:t>
      </w:r>
      <w:r w:rsidR="0025596E" w:rsidRPr="00CE688D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CE688D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25596E" w:rsidRPr="00CE688D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Pr="00CE688D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E688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CE688D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CE688D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CE688D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649E6CA5" w:rsidR="0025596E" w:rsidRPr="00CE688D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E688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CE688D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7F59DB" w:rsidRPr="00CE688D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CE688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7F59DB" w:rsidRPr="00CE688D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7F59DB" w:rsidRPr="00CE688D"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CE688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CE688D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CE688D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CE688D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CE688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688D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0166114" w:rsidR="007F59DB" w:rsidRPr="00CE688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688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CE688D">
        <w:rPr>
          <w:rFonts w:ascii="Times New Roman" w:hAnsi="Times New Roman"/>
          <w:sz w:val="28"/>
          <w:szCs w:val="28"/>
        </w:rPr>
        <w:tab/>
      </w:r>
      <w:r w:rsidRPr="00CE688D">
        <w:rPr>
          <w:rFonts w:ascii="Times New Roman" w:hAnsi="Times New Roman"/>
          <w:sz w:val="28"/>
          <w:szCs w:val="28"/>
        </w:rPr>
        <w:tab/>
      </w:r>
      <w:r w:rsidRPr="00CE688D">
        <w:rPr>
          <w:rFonts w:ascii="Times New Roman" w:hAnsi="Times New Roman"/>
          <w:sz w:val="28"/>
          <w:szCs w:val="28"/>
        </w:rPr>
        <w:tab/>
      </w:r>
      <w:r w:rsidRPr="00CE688D">
        <w:rPr>
          <w:rFonts w:ascii="Times New Roman" w:hAnsi="Times New Roman"/>
          <w:sz w:val="28"/>
          <w:szCs w:val="28"/>
        </w:rPr>
        <w:tab/>
      </w:r>
      <w:r w:rsidRPr="00CE688D">
        <w:rPr>
          <w:rFonts w:ascii="Times New Roman" w:hAnsi="Times New Roman"/>
          <w:sz w:val="28"/>
          <w:szCs w:val="28"/>
        </w:rPr>
        <w:tab/>
      </w:r>
      <w:r w:rsidR="003E5EE5" w:rsidRPr="00CE688D">
        <w:rPr>
          <w:rFonts w:ascii="Times New Roman" w:hAnsi="Times New Roman"/>
          <w:sz w:val="28"/>
          <w:szCs w:val="28"/>
        </w:rPr>
        <w:tab/>
        <w:t xml:space="preserve">    </w:t>
      </w:r>
      <w:r w:rsidRPr="00CE688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CE688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3A4514F3" w14:textId="1F032D00" w:rsidR="005419DA" w:rsidRPr="00CE688D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RPr="00CE688D" w:rsidSect="00C818B9">
          <w:headerReference w:type="default" r:id="rId9"/>
          <w:headerReference w:type="first" r:id="rId10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CE688D"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  <w:t>.</w:t>
      </w:r>
    </w:p>
    <w:p w14:paraId="4710C7C2" w14:textId="6D7EA06D" w:rsidR="00D64032" w:rsidRPr="00CE688D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CE688D">
        <w:rPr>
          <w:rStyle w:val="a3"/>
          <w:i w:val="0"/>
          <w:sz w:val="24"/>
          <w:szCs w:val="24"/>
        </w:rPr>
        <w:lastRenderedPageBreak/>
        <w:t>Приложение</w:t>
      </w:r>
    </w:p>
    <w:p w14:paraId="69CC4733" w14:textId="2D20A277" w:rsidR="00D64032" w:rsidRPr="00CE688D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CE688D">
        <w:rPr>
          <w:rStyle w:val="a3"/>
          <w:i w:val="0"/>
          <w:sz w:val="24"/>
          <w:szCs w:val="24"/>
        </w:rPr>
        <w:t xml:space="preserve">к </w:t>
      </w:r>
      <w:r w:rsidR="00D64032" w:rsidRPr="00CE688D">
        <w:rPr>
          <w:rStyle w:val="a3"/>
          <w:i w:val="0"/>
          <w:sz w:val="24"/>
          <w:szCs w:val="24"/>
        </w:rPr>
        <w:t>постановлени</w:t>
      </w:r>
      <w:r w:rsidRPr="00CE688D">
        <w:rPr>
          <w:rStyle w:val="a3"/>
          <w:i w:val="0"/>
          <w:sz w:val="24"/>
          <w:szCs w:val="24"/>
        </w:rPr>
        <w:t>ю</w:t>
      </w:r>
      <w:r w:rsidR="003E5EE5" w:rsidRPr="00CE688D">
        <w:rPr>
          <w:rStyle w:val="a3"/>
          <w:i w:val="0"/>
          <w:sz w:val="24"/>
          <w:szCs w:val="24"/>
        </w:rPr>
        <w:t xml:space="preserve"> </w:t>
      </w:r>
      <w:r w:rsidR="00D64032" w:rsidRPr="00CE688D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CE688D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CE688D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3161D036" w:rsidR="00D64032" w:rsidRPr="00CE688D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CE688D">
        <w:rPr>
          <w:rFonts w:ascii="Times New Roman" w:hAnsi="Times New Roman" w:cs="Times New Roman"/>
          <w:sz w:val="24"/>
          <w:szCs w:val="24"/>
        </w:rPr>
        <w:t xml:space="preserve">от </w:t>
      </w:r>
      <w:r w:rsidR="00CE688D">
        <w:rPr>
          <w:rFonts w:ascii="Times New Roman" w:hAnsi="Times New Roman" w:cs="Times New Roman"/>
          <w:sz w:val="24"/>
          <w:szCs w:val="24"/>
        </w:rPr>
        <w:t>30.08.2023</w:t>
      </w:r>
      <w:r w:rsidRPr="00CE688D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 w:rsidRPr="00CE688D">
        <w:rPr>
          <w:rFonts w:ascii="Times New Roman" w:hAnsi="Times New Roman" w:cs="Times New Roman"/>
          <w:sz w:val="24"/>
          <w:szCs w:val="24"/>
        </w:rPr>
        <w:t xml:space="preserve"> </w:t>
      </w:r>
      <w:r w:rsidRPr="00CE688D">
        <w:rPr>
          <w:rFonts w:ascii="Times New Roman" w:hAnsi="Times New Roman" w:cs="Times New Roman"/>
          <w:sz w:val="24"/>
          <w:szCs w:val="24"/>
        </w:rPr>
        <w:t xml:space="preserve"> </w:t>
      </w:r>
      <w:r w:rsidR="00CE688D">
        <w:rPr>
          <w:rFonts w:ascii="Times New Roman" w:hAnsi="Times New Roman" w:cs="Times New Roman"/>
          <w:sz w:val="24"/>
          <w:szCs w:val="24"/>
        </w:rPr>
        <w:t>885 – ПГ</w:t>
      </w:r>
      <w:bookmarkStart w:id="0" w:name="_GoBack"/>
      <w:bookmarkEnd w:id="0"/>
    </w:p>
    <w:p w14:paraId="1157032C" w14:textId="77777777" w:rsidR="00D64032" w:rsidRPr="00CE688D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CE688D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8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CE688D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CE688D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8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E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CE688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CE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</w:t>
      </w:r>
      <w:r w:rsidRPr="00CE68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Pr="00CE688D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CE688D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1386" w14:textId="77777777" w:rsidR="00B82750" w:rsidRPr="00CE688D" w:rsidRDefault="00B82750" w:rsidP="00B8275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524373E2" w14:textId="32FDB29A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С.П. </w:t>
            </w:r>
            <w:proofErr w:type="spellStart"/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Полевщиков</w:t>
            </w:r>
            <w:proofErr w:type="spellEnd"/>
          </w:p>
        </w:tc>
      </w:tr>
      <w:tr w:rsidR="00B82750" w:rsidRPr="00CE688D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CE688D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CE688D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CE688D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proofErr w:type="gramStart"/>
            <w:r w:rsidRPr="00CE6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вода»;</w:t>
            </w:r>
          </w:p>
          <w:p w14:paraId="343AF012" w14:textId="1F3AAD0F" w:rsidR="00B82750" w:rsidRPr="00CE688D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CE688D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CE688D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CE688D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CE688D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CE688D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CE688D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Реализация мероприятий Подпрограммы 2 направлена на обеспечение бесперебойного отведения хозяйственно-бытовых и </w:t>
            </w:r>
            <w:proofErr w:type="spellStart"/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ливнево</w:t>
            </w:r>
            <w:proofErr w:type="spellEnd"/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-бытовых отходов на территории городского округа.</w:t>
            </w:r>
          </w:p>
        </w:tc>
      </w:tr>
      <w:tr w:rsidR="00F75302" w:rsidRPr="00CE688D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CE688D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CE688D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CE688D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CE688D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CE688D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CE688D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CE688D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CE688D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CE688D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CE688D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энергоэффективному</w:t>
            </w:r>
            <w:proofErr w:type="spellEnd"/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капитальному ремонту.</w:t>
            </w:r>
          </w:p>
        </w:tc>
      </w:tr>
      <w:tr w:rsidR="005419DA" w:rsidRPr="00CE688D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CE688D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5E1A" w14:textId="77777777" w:rsidR="005419DA" w:rsidRPr="00CE688D" w:rsidRDefault="005419D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 Реализация мероприятий Подпрограммы 8 направлена </w:t>
            </w:r>
            <w:proofErr w:type="gramStart"/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 реализацию</w:t>
            </w:r>
            <w:proofErr w:type="gramEnd"/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  <w:p w14:paraId="43507E40" w14:textId="1B44FE9A" w:rsidR="00D24F26" w:rsidRPr="00CE688D" w:rsidRDefault="00D24F26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2750" w:rsidRPr="00CE688D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программы, </w:t>
            </w:r>
          </w:p>
          <w:p w14:paraId="1E2FD105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B82750" w:rsidRPr="00CE688D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5C3A38BF" w:rsidR="00B82750" w:rsidRPr="00CE688D" w:rsidRDefault="00B82750" w:rsidP="00C85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525F"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2AB1E844" w:rsidR="00B82750" w:rsidRPr="00CE688D" w:rsidRDefault="00C8525F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="00B82750"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3DDEECA9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2C29F094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5FFF27CB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AA68244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2750" w:rsidRPr="00CE688D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31743538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444C9503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3DD97059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7E33E8BF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29412DE1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9EAA215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CE688D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="007B1D4C"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75979552" w:rsidR="00B82750" w:rsidRPr="00CE688D" w:rsidRDefault="00B82750" w:rsidP="00D24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24F26"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7537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40438294" w:rsidR="00B82750" w:rsidRPr="00CE688D" w:rsidRDefault="00D24F26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29537</w:t>
            </w:r>
            <w:r w:rsidR="00B82750" w:rsidRPr="00CE6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4BF27C79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309E1369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3B5B7ABC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3F806519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B82750" w:rsidRPr="00CE688D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2697B1A2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248660E1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523F6716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65629E8B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13691563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4166371B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CE688D" w14:paraId="0FFACF22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B02" w14:textId="38F75319" w:rsidR="00B82750" w:rsidRPr="00CE688D" w:rsidRDefault="00784218" w:rsidP="00C85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37782</w:t>
            </w:r>
            <w:r w:rsidR="00B82750"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E4C" w14:textId="506EBDF9" w:rsidR="00B82750" w:rsidRPr="00CE688D" w:rsidRDefault="00784218" w:rsidP="00C85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29646</w:t>
            </w:r>
            <w:r w:rsidR="00B82750" w:rsidRPr="00CE6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0846" w14:textId="134E7908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4485E340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F6BE2B1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370D" w14:textId="48E4955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</w:tbl>
    <w:p w14:paraId="1E342F69" w14:textId="77777777" w:rsidR="00387994" w:rsidRPr="00CE688D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RPr="00CE688D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CE688D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75FA0" w:rsidRPr="00CE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CE688D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CE688D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жизни населения городского округа Котельники.</w:t>
      </w:r>
    </w:p>
    <w:p w14:paraId="18C0F637" w14:textId="77777777" w:rsidR="00CA40B6" w:rsidRPr="00CE688D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CE688D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CE688D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магистрали </w:t>
      </w:r>
      <w:r w:rsidRPr="00CE68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CE68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</w:t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Дача. ВЗУ-2 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 является основным, питающим город, центром. От ВЗУ-2 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Дача вода подается в Северо-Западную часть города, </w:t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Дача, Опытное поле, на ул. Новая и на ВЗУ </w:t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Ковровый. От ВЗУ </w:t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Ковровый водопроводами 2</w:t>
      </w:r>
      <w:r w:rsidRPr="00CE68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Ø300мм московская питьевая вода подается на ВЗУ </w:t>
      </w:r>
      <w:proofErr w:type="spellStart"/>
      <w:r w:rsidRPr="00CE68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мкр</w:t>
      </w:r>
      <w:proofErr w:type="spellEnd"/>
      <w:r w:rsidRPr="00CE68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Силикат.</w:t>
      </w:r>
    </w:p>
    <w:p w14:paraId="651CD438" w14:textId="77777777" w:rsidR="00CA40B6" w:rsidRPr="00CE688D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</w:t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Жулебино от магистрали АО «Мосводоканал» </w:t>
      </w:r>
      <w:r w:rsidRPr="00CE68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CE68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CE68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Pr="00CE688D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CE688D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CE688D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CE688D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CE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CE688D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CE688D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Pr="00CE688D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E7E69" w14:textId="77777777" w:rsidR="009D237C" w:rsidRPr="00CE688D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344D5F" w14:textId="77777777" w:rsidR="009D237C" w:rsidRPr="00CE688D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891D70" w14:textId="77777777" w:rsidR="009D237C" w:rsidRPr="00CE688D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3B2921" w14:textId="77777777" w:rsidR="009D237C" w:rsidRPr="00CE688D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5AFDB" w14:textId="77777777" w:rsidR="009D237C" w:rsidRPr="00CE688D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EDD88" w14:textId="19EEC781" w:rsidR="00C75FA0" w:rsidRPr="00CE688D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68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CE688D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CE688D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CE688D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CE688D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CE688D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gramEnd"/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,C,D) на территории городского округа;</w:t>
      </w:r>
    </w:p>
    <w:p w14:paraId="50BD1154" w14:textId="46DD5298" w:rsidR="00C75FA0" w:rsidRPr="00CE688D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CE688D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CE688D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проведение работ по присвоению всем многоквартирным домам городского округа классов </w:t>
      </w:r>
      <w:proofErr w:type="spellStart"/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CE68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3D085E" w14:textId="249903DF" w:rsidR="00C75FA0" w:rsidRPr="00CE688D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CE688D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CE688D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F7A47" w14:textId="0534DA58" w:rsidR="00C75FA0" w:rsidRPr="00CE688D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CE688D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CE688D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CF0F57" w:rsidRPr="00CE688D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CF0F57" w:rsidRPr="00CE688D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Pr="00CE688D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CE68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E688D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88D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CE688D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sz w:val="28"/>
          <w:szCs w:val="28"/>
        </w:rPr>
        <w:t xml:space="preserve">2. Подпрограмма </w:t>
      </w:r>
      <w:r w:rsidRPr="00CE688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E68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CE688D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CE688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88D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CE688D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CE688D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«Энергосбережение и повышение энергетической эффективности» (далее – подпрограмма). Подпрограмма предусматривает </w:t>
      </w:r>
      <w:r w:rsidR="00C75FA0" w:rsidRPr="00CE68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повышение эффективности использования энергетических ресурсов.</w:t>
      </w:r>
    </w:p>
    <w:p w14:paraId="2FDFCBF3" w14:textId="3AA424BE" w:rsidR="009C72B0" w:rsidRPr="00CE688D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8D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CE688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E6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88D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CE688D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39D326" w14:textId="77777777" w:rsidR="00C75FA0" w:rsidRPr="00CE688D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22545B" w14:textId="78DE862A" w:rsidR="009C72B0" w:rsidRPr="00CE688D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CE688D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8D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CE688D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CE688D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CE688D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</w:t>
      </w:r>
      <w:proofErr w:type="spellStart"/>
      <w:r w:rsidRPr="00CE688D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CE6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рациональное использование энергетических ресурсов на территории городского округа.</w:t>
      </w:r>
    </w:p>
    <w:p w14:paraId="5AD6FC37" w14:textId="77777777" w:rsidR="00C75FA0" w:rsidRPr="00CE688D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96B97A" w14:textId="77777777" w:rsidR="00C75FA0" w:rsidRPr="00CE688D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75FA0" w:rsidRPr="00CE688D" w:rsidSect="00C75FA0">
          <w:headerReference w:type="even" r:id="rId11"/>
          <w:headerReference w:type="default" r:id="rId12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CE688D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688D">
        <w:rPr>
          <w:rFonts w:ascii="Times New Roman" w:hAnsi="Times New Roman" w:cs="Times New Roman"/>
          <w:sz w:val="24"/>
          <w:szCs w:val="24"/>
        </w:rPr>
        <w:lastRenderedPageBreak/>
        <w:t>3) целевые показатели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78"/>
        <w:gridCol w:w="1957"/>
        <w:gridCol w:w="1309"/>
        <w:gridCol w:w="1485"/>
        <w:gridCol w:w="846"/>
        <w:gridCol w:w="693"/>
        <w:gridCol w:w="9"/>
        <w:gridCol w:w="693"/>
        <w:gridCol w:w="6"/>
        <w:gridCol w:w="693"/>
        <w:gridCol w:w="6"/>
        <w:gridCol w:w="693"/>
        <w:gridCol w:w="6"/>
        <w:gridCol w:w="1691"/>
        <w:gridCol w:w="1814"/>
      </w:tblGrid>
      <w:tr w:rsidR="00B82750" w:rsidRPr="00CE688D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CE6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(2022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CE688D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CE688D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CE688D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CE688D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CE688D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CE688D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CE688D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CE688D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CE688D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CE688D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CE688D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CE688D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CE688D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CE688D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CE688D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CE688D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CE688D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CE688D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 w:rsidRPr="00CE688D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3.05; 3.05.01.; 3.05.02.; 3.05.03</w:t>
            </w:r>
          </w:p>
        </w:tc>
      </w:tr>
      <w:tr w:rsidR="00B82750" w:rsidRPr="00CE688D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CE688D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CE68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124C9C83" w:rsidR="00B82750" w:rsidRPr="00CE688D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23709CFF" w:rsidR="00B82750" w:rsidRPr="00CE688D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4CF0A31B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CE688D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5.01.01., 5.01.02, 5.01.03, 5.01.04, 5.01.05, 5.01.06, 5.01.07, 5.01.08, 5.01.09</w:t>
            </w:r>
          </w:p>
        </w:tc>
      </w:tr>
      <w:tr w:rsidR="00B82750" w:rsidRPr="00CE688D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7CE7D87E" w:rsidR="00B82750" w:rsidRPr="00CE688D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7D44D10B" w:rsidR="00B82750" w:rsidRPr="00CE688D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442D9C27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CE688D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CE688D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CE688D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Бережливый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187FC4DD" w:rsidR="00B82750" w:rsidRPr="00CE688D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73,31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67231005" w:rsidR="00B82750" w:rsidRPr="00CE688D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80,06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24CC65CD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CE688D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CE688D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CE688D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1A3517EA" w:rsidR="00B82750" w:rsidRPr="00CE688D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93F02D7" w:rsidR="00B82750" w:rsidRPr="00CE688D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4114C193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CE688D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CE688D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CE688D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Pr="00CE688D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CE688D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Pr="00CE688D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E68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CE688D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</w:t>
      </w:r>
      <w:proofErr w:type="spellStart"/>
      <w:r w:rsidRPr="00CE688D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CE688D">
        <w:rPr>
          <w:rFonts w:ascii="Times New Roman" w:hAnsi="Times New Roman" w:cs="Times New Roman"/>
          <w:szCs w:val="24"/>
        </w:rPr>
        <w:t xml:space="preserve"> </w:t>
      </w:r>
    </w:p>
    <w:p w14:paraId="2403C488" w14:textId="0C9A7D19" w:rsidR="00B82750" w:rsidRPr="00CE688D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E688D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CE688D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CE688D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CE688D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CE688D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CE688D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</w:t>
            </w:r>
            <w:proofErr w:type="gramStart"/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</w:t>
            </w:r>
            <w:proofErr w:type="gramEnd"/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100%,</w:t>
            </w:r>
          </w:p>
          <w:p w14:paraId="1A10245D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CE688D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CE688D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CE688D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CE688D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D55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605A2C4F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7E62C902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2EC64AAA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082B15D5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CE688D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A35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24CEF197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3216FBA2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36C03E29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1D693D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CE688D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653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Бережливый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4AA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567B224E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4CDFF09D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461E8E8D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М - количество многоквартирных </w:t>
            </w:r>
            <w:proofErr w:type="gramStart"/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домов ,</w:t>
            </w:r>
            <w:proofErr w:type="gramEnd"/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приборами учета потребляемых энергетических ресурсов;</w:t>
            </w:r>
          </w:p>
          <w:p w14:paraId="1D4F970F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CE688D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D91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7B124F4F" w14:textId="77777777" w:rsidR="00B82750" w:rsidRPr="00CE688D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08798F86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 xml:space="preserve">Д - доля многоквартирных домов с присвоенными классами </w:t>
            </w:r>
            <w:proofErr w:type="spellStart"/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83CB0A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6D1123C9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B82750" w:rsidRPr="00CE688D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77777777" w:rsidR="00B82750" w:rsidRPr="00CE688D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</w:tbl>
    <w:p w14:paraId="406FDA3E" w14:textId="2088AFD4" w:rsidR="00B82750" w:rsidRPr="00CE688D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Pr="00CE688D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CE688D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CE688D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CE688D">
        <w:rPr>
          <w:rFonts w:ascii="Times New Roman" w:hAnsi="Times New Roman" w:cs="Times New Roman"/>
          <w:szCs w:val="20"/>
          <w:shd w:val="clear" w:color="auto" w:fill="FFFFFF"/>
        </w:rPr>
        <w:lastRenderedPageBreak/>
        <w:t>5) перечень мероприятий Подпрограмм:</w:t>
      </w:r>
    </w:p>
    <w:p w14:paraId="63248199" w14:textId="1E023F3A" w:rsidR="00DB4ACC" w:rsidRPr="00CE688D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 «Чистая вода»</w:t>
      </w:r>
    </w:p>
    <w:p w14:paraId="0A8CB270" w14:textId="1030C75C" w:rsidR="00DB4ACC" w:rsidRPr="00CE688D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p w14:paraId="3A5CDE87" w14:textId="77777777" w:rsidR="00C3785F" w:rsidRPr="00CE688D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367"/>
        <w:gridCol w:w="1560"/>
        <w:gridCol w:w="1140"/>
        <w:gridCol w:w="844"/>
        <w:gridCol w:w="517"/>
        <w:gridCol w:w="540"/>
        <w:gridCol w:w="608"/>
        <w:gridCol w:w="461"/>
        <w:gridCol w:w="851"/>
        <w:gridCol w:w="850"/>
        <w:gridCol w:w="851"/>
        <w:gridCol w:w="1099"/>
        <w:gridCol w:w="1701"/>
      </w:tblGrid>
      <w:tr w:rsidR="006A1AB4" w:rsidRPr="00CE688D" w14:paraId="6B4996EF" w14:textId="77777777" w:rsidTr="0073579E">
        <w:trPr>
          <w:trHeight w:val="63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14:paraId="2CC3D727" w14:textId="77777777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586CDDCF" w14:textId="77777777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38623FE" w14:textId="77777777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3D2306A2" w14:textId="77777777" w:rsidR="0066760C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6621" w:type="dxa"/>
            <w:gridSpan w:val="9"/>
            <w:shd w:val="clear" w:color="auto" w:fill="auto"/>
            <w:vAlign w:val="center"/>
            <w:hideMark/>
          </w:tcPr>
          <w:p w14:paraId="545508A1" w14:textId="0B29F43A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</w:t>
            </w:r>
            <w:r w:rsidR="004F72BF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98486D" w14:textId="77777777" w:rsidR="0066760C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6A1AB4" w:rsidRPr="00CE688D" w14:paraId="73708BFE" w14:textId="77777777" w:rsidTr="0073579E">
        <w:trPr>
          <w:trHeight w:val="22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1304152" w14:textId="77777777" w:rsidR="006A1AB4" w:rsidRPr="00CE688D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6A1AB4" w:rsidRPr="00CE688D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3FE1261" w14:textId="77777777" w:rsidR="006A1AB4" w:rsidRPr="00CE688D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513F522" w14:textId="77777777" w:rsidR="006A1AB4" w:rsidRPr="00CE688D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59AFEC09" w14:textId="77777777" w:rsidR="006A1AB4" w:rsidRPr="00CE688D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  <w:hideMark/>
          </w:tcPr>
          <w:p w14:paraId="4CFEECD3" w14:textId="77777777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02AD3" w14:textId="77777777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7C821" w14:textId="77777777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56DFB" w14:textId="77777777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F67BEDB" w14:textId="655E31B1" w:rsidR="006A1AB4" w:rsidRPr="00CE688D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A11AEEC" w14:textId="77777777" w:rsidR="006A1AB4" w:rsidRPr="00CE688D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CE688D" w14:paraId="37779C5B" w14:textId="77777777" w:rsidTr="0073579E">
        <w:trPr>
          <w:trHeight w:val="22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14:paraId="3FB77D91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2A69CB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2978AB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735D9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0" w:type="dxa"/>
            <w:gridSpan w:val="5"/>
            <w:shd w:val="clear" w:color="auto" w:fill="auto"/>
            <w:noWrap/>
            <w:vAlign w:val="center"/>
            <w:hideMark/>
          </w:tcPr>
          <w:p w14:paraId="6BA9BE17" w14:textId="23980121" w:rsidR="00DB4ACC" w:rsidRPr="00CE688D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E66B9" w14:textId="6A9904E0" w:rsidR="00DB4ACC" w:rsidRPr="00CE688D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7B679" w14:textId="0076D916" w:rsidR="00DB4ACC" w:rsidRPr="00CE688D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0360B" w14:textId="33FE0795" w:rsidR="00DB4ACC" w:rsidRPr="00CE688D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9AA5AD4" w14:textId="683E78D0" w:rsidR="00DB4ACC" w:rsidRPr="00CE688D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B3908" w14:textId="3ED0EF3C" w:rsidR="00DB4ACC" w:rsidRPr="00CE688D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A1AB4" w:rsidRPr="00CE688D" w14:paraId="3FFAF4CA" w14:textId="77777777" w:rsidTr="0073579E">
        <w:trPr>
          <w:trHeight w:val="390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6A1AB4" w:rsidRPr="00CE688D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6A1AB4" w:rsidRPr="00CE688D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130E5B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1A748D" w14:textId="150F9BAF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FF6279A" w14:textId="12D454DB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A2BBE" w14:textId="76C80596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CE7F9" w14:textId="728B35E3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C0E06" w14:textId="619F42F8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704239" w14:textId="35D90786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6A1AB4" w:rsidRPr="00CE688D" w14:paraId="435F499E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198DBC68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20C34594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511168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15D066" w14:textId="62027AF1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AE89838" w14:textId="14335289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47AE6" w14:textId="0FF2033A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BD2C0" w14:textId="5272770D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0D9B4" w14:textId="0C4E034B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79BE9D" w14:textId="27E1185C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29258A4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CE688D" w14:paraId="15444AAC" w14:textId="77777777" w:rsidTr="0073579E">
        <w:trPr>
          <w:trHeight w:val="43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6FC64D5D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0C636D4E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64F398" w14:textId="4E3E0B01" w:rsidR="006A1AB4" w:rsidRPr="00CE688D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E1F925" w14:textId="1E7BCA89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C1FBBA2" w14:textId="0E15B66D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E22BA" w14:textId="7204201A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6EA33" w14:textId="2350819B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37BF2" w14:textId="6288CA09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8015521" w14:textId="34BB93FC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2BB179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CE688D" w14:paraId="65069A03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77F1688C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7BF9DCCD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989937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3A9D62" w14:textId="1B2906C9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2BB4A09B" w14:textId="0FF61780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21248" w14:textId="6EF0521A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421EE" w14:textId="148AB006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69622" w14:textId="278FA455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5FE8F0" w14:textId="4CA015AA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78028D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CE688D" w14:paraId="33C8E129" w14:textId="77777777" w:rsidTr="0073579E">
        <w:trPr>
          <w:trHeight w:val="306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6A1AB4" w:rsidRPr="00CE688D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A1AB4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62562BB6" w14:textId="4BBCE32E" w:rsidR="006A1AB4" w:rsidRPr="00CE688D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D7DC8E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35070E" w14:textId="346BEADB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F5C8B43" w14:textId="2B1DB411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767C0" w14:textId="2D91C838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4057F" w14:textId="4CBAD03A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39D53" w14:textId="35D330A4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A71AC4" w14:textId="01FDC8D1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BA7FE2" w14:textId="0836807A" w:rsidR="006A1AB4" w:rsidRPr="00CE688D" w:rsidRDefault="0066760C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 w:rsidR="00C3785F" w:rsidRPr="00CE68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A1AB4" w:rsidRPr="00CE688D" w14:paraId="7B612B13" w14:textId="77777777" w:rsidTr="0073579E">
        <w:trPr>
          <w:trHeight w:val="54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C72B67D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686CB24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2BD814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0D535A" w14:textId="000DA71D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F43869A" w14:textId="26D0A4F5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92CA" w14:textId="2D5515EE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F4F36" w14:textId="3437068B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E9FF6" w14:textId="3E02D1BC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083C4D" w14:textId="0D34E338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FE0DB9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CE688D" w14:paraId="54E254C0" w14:textId="77777777" w:rsidTr="0073579E">
        <w:trPr>
          <w:trHeight w:val="422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59BE72EF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553CFE5C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F6E212" w14:textId="3C9C4C47" w:rsidR="006A1AB4" w:rsidRPr="00CE688D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4B8D6D" w14:textId="40FD82E8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67D73FA" w14:textId="5893D486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70E72" w14:textId="3A4CF524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1EFFA" w14:textId="35654576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00504" w14:textId="0926A27A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CC2448" w14:textId="2A33D74C" w:rsidR="006A1AB4" w:rsidRPr="00CE688D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F98D2F8" w14:textId="77777777" w:rsidR="006A1AB4" w:rsidRPr="00CE688D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CE688D" w14:paraId="4B9C5E34" w14:textId="77777777" w:rsidTr="0073579E">
        <w:trPr>
          <w:trHeight w:val="28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9DA2FE2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4425CF80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99646CD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1527167E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1796A888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14:paraId="09CC2B32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8A1E312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591156F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9F032BE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14:paraId="5C73753B" w14:textId="62D7CB3D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46541DB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B4ACC" w:rsidRPr="00CE688D" w14:paraId="323BA693" w14:textId="77777777" w:rsidTr="0073579E">
        <w:trPr>
          <w:trHeight w:val="134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48D6BD18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C9B809A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A1446D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09CAD115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44C3D10B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737789A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1A6B1D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E8BEFBC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978BB9E" w14:textId="77777777" w:rsidR="00DB4ACC" w:rsidRPr="00CE688D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C25858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C3E770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926166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14:paraId="0D19B546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E4BEFCF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ACC" w:rsidRPr="00CE688D" w14:paraId="169CE612" w14:textId="77777777" w:rsidTr="0073579E">
        <w:trPr>
          <w:trHeight w:val="22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5722F18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21196C6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7D1F77A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100372" w14:textId="193AD38D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611D7B" w14:textId="00D2842B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AB4D545" w14:textId="27252516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668CE2" w14:textId="570C9110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37AB9E" w14:textId="1825F083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BFAD6F" w14:textId="02889DB9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D376C" w14:textId="4E17644D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3D146" w14:textId="726FAA40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03641" w14:textId="40E346A5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ACBE91" w14:textId="6A1A0945" w:rsidR="00DB4ACC" w:rsidRPr="00CE688D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C17C2E6" w14:textId="77777777" w:rsidR="00DB4ACC" w:rsidRPr="00CE688D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0D5" w:rsidRPr="00CE688D" w14:paraId="3E2A4C33" w14:textId="77777777" w:rsidTr="00F200D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F200D5" w:rsidRPr="00CE688D" w:rsidRDefault="00F200D5" w:rsidP="00F2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23DB35" w14:textId="3673EDD9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9D4989" w14:textId="6C5EB2F7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081AD8FA" w14:textId="080490DD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297E2" w14:textId="32362DC0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98142" w14:textId="6385F2D1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BF" w14:textId="24C1347D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0F27275" w14:textId="23075CDA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1DB15E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00D5" w:rsidRPr="00CE688D" w14:paraId="61F22F83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1AA13B7D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8DC68" w14:textId="3D12F080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0C6104" w14:textId="6C81EEEF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2F2AB1F" w14:textId="4FB83B90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BA7D7" w14:textId="69D1DD26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2CC62" w14:textId="331DF2D7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786F2" w14:textId="1EF9FB7F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368618" w14:textId="7732055C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9C33C6E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CE688D" w14:paraId="6B58D1D2" w14:textId="77777777" w:rsidTr="00F200D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44A9B1B3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2E21D3" w14:textId="1330729D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D461B6" w14:textId="55048C89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7B55697" w14:textId="2A905630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79FAC" w14:textId="7E4730EC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54187" w14:textId="0C2CC480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D326" w14:textId="2C7B123B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18B8EC" w14:textId="08772FF6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17B1ECA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CE688D" w14:paraId="72853BCD" w14:textId="77777777" w:rsidTr="00F200D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7EC97F95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CEA49" w14:textId="3A08CDBC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D4E217" w14:textId="69C3A4C2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46F25197" w14:textId="11948FFB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0E166" w14:textId="0B643A12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3F433" w14:textId="1F148C9F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22D1" w14:textId="72637F8F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F36A05" w14:textId="6E217BF2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3738A7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CE688D" w14:paraId="657FD0A1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6C9F6594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3E1849" w14:textId="610DE1E1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3366EE0" w14:textId="159CDB71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A4876B8" w14:textId="3D9B4083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F478A" w14:textId="0806BFDA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32AE" w14:textId="05FAD502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D03DE" w14:textId="02CA53CB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C95B39" w14:textId="26FD50B7" w:rsidR="00F200D5" w:rsidRPr="00CE688D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DBD62AF" w14:textId="77777777" w:rsidR="00F200D5" w:rsidRPr="00CE688D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Pr="00CE688D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RPr="00CE688D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7D3051EC" w:rsidR="006A1AB4" w:rsidRPr="00CE688D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II «Системы водоотведения»</w:t>
      </w:r>
    </w:p>
    <w:p w14:paraId="7A76B95C" w14:textId="3488E2DF" w:rsidR="006A1AB4" w:rsidRPr="00CE688D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0274672C" w14:textId="2BEEF32F" w:rsidR="00C3785F" w:rsidRPr="00CE688D" w:rsidRDefault="00C3785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03"/>
        <w:gridCol w:w="1560"/>
        <w:gridCol w:w="1080"/>
        <w:gridCol w:w="930"/>
        <w:gridCol w:w="685"/>
        <w:gridCol w:w="896"/>
        <w:gridCol w:w="520"/>
        <w:gridCol w:w="614"/>
        <w:gridCol w:w="1359"/>
        <w:gridCol w:w="915"/>
        <w:gridCol w:w="851"/>
        <w:gridCol w:w="850"/>
        <w:gridCol w:w="1366"/>
      </w:tblGrid>
      <w:tr w:rsidR="00F34487" w:rsidRPr="00CE688D" w14:paraId="0032F486" w14:textId="77777777" w:rsidTr="00F34487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C6F" w14:textId="77777777" w:rsidR="00F34487" w:rsidRPr="00CE688D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D181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7AA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F844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3BCA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F24" w14:textId="08DE032A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03E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34487" w:rsidRPr="00CE688D" w14:paraId="7D29D85D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C6C" w14:textId="77777777" w:rsidR="00F34487" w:rsidRPr="00CE688D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75D" w14:textId="77777777" w:rsidR="00F34487" w:rsidRPr="00CE688D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1A0" w14:textId="77777777" w:rsidR="00F34487" w:rsidRPr="00CE688D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4F8" w14:textId="77777777" w:rsidR="00F34487" w:rsidRPr="00CE688D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E0" w14:textId="77777777" w:rsidR="00F34487" w:rsidRPr="00CE688D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BA9E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FE91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B8DF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25B1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D99C" w14:textId="77777777" w:rsidR="00F34487" w:rsidRPr="00CE688D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3C8" w14:textId="77777777" w:rsidR="00F34487" w:rsidRPr="00CE688D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CE688D" w14:paraId="7649FA0F" w14:textId="77777777" w:rsidTr="00F34487">
        <w:trPr>
          <w:trHeight w:val="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5987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5FB1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E65E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4830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4170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4407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7F4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EA4F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C904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8303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8521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34487" w:rsidRPr="00CE688D" w14:paraId="27F806A7" w14:textId="77777777" w:rsidTr="00F34487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93BB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63D9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97F" w14:textId="02373460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A9C8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462E" w14:textId="759EB42A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3B75" w14:textId="6472B5C1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F529" w14:textId="1FB388C1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F0E6" w14:textId="45920D35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A94" w14:textId="0F1193D5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3D22" w14:textId="3061033C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43A" w14:textId="77777777" w:rsidR="00F34487" w:rsidRPr="00CE688D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408281F" w14:textId="7A1A8492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CE688D" w14:paraId="0902A6DF" w14:textId="77777777" w:rsidTr="008D33DE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2E4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6F3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DF7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6495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7887" w14:textId="5E68E7E6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910" w14:textId="7995483B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25F" w14:textId="6F00EBE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0BE6" w14:textId="1167E3E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31AD" w14:textId="599ED1AF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963" w14:textId="3CDF0C54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271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2BEBECE2" w14:textId="77777777" w:rsidTr="008D33DE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6DE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2C8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E38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82D6" w14:textId="16459B6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1313" w14:textId="1EE976C1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96BE" w14:textId="7D7D9629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E4DE" w14:textId="55F6B11C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FD94" w14:textId="73F54FB8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E3F2" w14:textId="250029C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1D5" w14:textId="12505CF1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45D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01D28DAD" w14:textId="77777777" w:rsidTr="008D33DE">
        <w:trPr>
          <w:trHeight w:val="4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D51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D48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71E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A13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DC04" w14:textId="6314DAE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960" w14:textId="321FB2B4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C23" w14:textId="05177FDB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066" w14:textId="7190AD94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F00D" w14:textId="565FE95F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1C6" w14:textId="3888BCDA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8D4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56FE4B9A" w14:textId="77777777" w:rsidTr="008D33DE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577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C1E0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F52" w14:textId="41FFD6BE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2F5C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858E" w14:textId="52B40D1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E13" w14:textId="6066FF0C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4D03" w14:textId="6A536B70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B53" w14:textId="1D4DA01A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83D2" w14:textId="6D399D8F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F2DE" w14:textId="565E6AD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B62" w14:textId="77777777" w:rsidR="00F34487" w:rsidRPr="00CE688D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82CBA92" w14:textId="135932AB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CE688D" w14:paraId="1749E9E2" w14:textId="77777777" w:rsidTr="008D33DE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79B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E64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08C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C1E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EBE6" w14:textId="4603B4F3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797" w14:textId="1741AE43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F2B" w14:textId="4DC70DF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B35E" w14:textId="686F9D76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E29B" w14:textId="7F367A1F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3CC2" w14:textId="67F7EF4B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F63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3EBF86B9" w14:textId="77777777" w:rsidTr="00F34487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2C1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D0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1F7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B8BB" w14:textId="33640BA1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BC44" w14:textId="1CF8A4D1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70D7" w14:textId="09D79D74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6C6" w14:textId="2FC00F1C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EB6" w14:textId="76105FD6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5B5C" w14:textId="2DA41026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9797" w14:textId="0A0C5DF8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968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CE688D" w14:paraId="72F7112B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D09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2657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A9CD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146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D889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E38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1B00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B4FB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CE7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BAD7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AA8A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5643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75302" w:rsidRPr="00CE688D" w14:paraId="6177ADA6" w14:textId="77777777" w:rsidTr="00F34487">
        <w:trPr>
          <w:trHeight w:val="20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DBE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3E3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858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962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E09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30B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1A8B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267B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0A4F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596E" w14:textId="77777777" w:rsidR="00F75302" w:rsidRPr="00CE688D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DE8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B2B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AF4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D4F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5F0" w14:textId="77777777" w:rsidR="00F75302" w:rsidRPr="00CE688D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168E28C0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29D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DCD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002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87C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A9E2" w14:textId="456EA328" w:rsidR="00F34487" w:rsidRPr="00CE688D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EF8" w14:textId="0C526006" w:rsidR="00F34487" w:rsidRPr="00CE688D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7BC" w14:textId="2DBC3AD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5E25" w14:textId="11799249" w:rsidR="00F34487" w:rsidRPr="00CE688D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9C8" w14:textId="4F787AAF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D6A" w14:textId="5C0759CC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CA97" w14:textId="210CD93A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EFF4" w14:textId="04F6520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2919" w14:textId="78B6773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C88" w14:textId="0B095A0C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FD9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29E15417" w14:textId="77777777" w:rsidTr="008D33DE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1D52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CF3F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269" w14:textId="3956CB98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0DC5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06C" w14:textId="3B30E7DE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19E" w14:textId="5E3C0C09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C0D5" w14:textId="40A68DAF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B54" w14:textId="5096594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815" w14:textId="32ECB9F0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447" w14:textId="3EA5F34B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C6B" w14:textId="77777777" w:rsidR="00F34487" w:rsidRPr="00CE688D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11DB6C95" w14:textId="66B40EAC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CE688D" w14:paraId="67EDC67A" w14:textId="77777777" w:rsidTr="00F34487">
        <w:trPr>
          <w:trHeight w:val="2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687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085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23C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F26B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EFF" w14:textId="6EFC104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944F" w14:textId="57096F59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2F7" w14:textId="2001976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684" w14:textId="781A1DBC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3F85" w14:textId="1CF3B4E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BE09" w14:textId="4C6FC248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3BA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17E1B4FC" w14:textId="77777777" w:rsidTr="00F34487">
        <w:trPr>
          <w:trHeight w:val="1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358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575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614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862" w14:textId="466BB055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D82" w14:textId="1162F9B9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8E8" w14:textId="1D12EA74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63FF" w14:textId="79B9191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EB74" w14:textId="4D05577C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0DD" w14:textId="60FA03E4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06AA" w14:textId="7274257B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D79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3DBD3A8E" w14:textId="77777777" w:rsidTr="00F34487">
        <w:trPr>
          <w:trHeight w:val="1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BEC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C54D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капитально </w:t>
            </w:r>
            <w:proofErr w:type="spellStart"/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отремантированных</w:t>
            </w:r>
            <w:proofErr w:type="spellEnd"/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канализационных коллекторов и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946" w14:textId="268DF97F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F527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107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4470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4DAF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19FA" w14:textId="27871F0C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8C6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6C50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E5E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9934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34487" w:rsidRPr="00CE688D" w14:paraId="6F56AA35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B2F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C7E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67B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E81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AF7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719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D1A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22D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991E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CC1" w14:textId="7777777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7DF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DF2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5FF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5DC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9EC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6ACC0D2C" w14:textId="77777777" w:rsidTr="008D33DE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D9C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B56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136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ED5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FF88" w14:textId="7E11FDCE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931" w14:textId="1342BD8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2CE6" w14:textId="026E8B7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5410" w14:textId="65E9F5E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1DB" w14:textId="5B8B814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272" w14:textId="11EC4469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89E" w14:textId="30093707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00FF" w14:textId="6C90DAF0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0A2E" w14:textId="0C2C0966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74DA" w14:textId="10714A3A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D07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139375B3" w14:textId="77777777" w:rsidTr="00F3448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63A1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E5E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EB0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04CE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1587" w14:textId="251B173A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827B" w14:textId="1B56D281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897F" w14:textId="6CD66ECF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453" w14:textId="7965F421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6DEB" w14:textId="57539CC8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B14" w14:textId="3DB29C2B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15B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4487" w:rsidRPr="00CE688D" w14:paraId="1CD3EF28" w14:textId="77777777" w:rsidTr="008D33D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E40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5E5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851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5B5E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D60" w14:textId="12E04412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E8C1" w14:textId="40A03451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586" w14:textId="5D03CFBB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57A" w14:textId="76451DA2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CD19" w14:textId="22E3F3F3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F44" w14:textId="1E126B59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4B2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13513C27" w14:textId="77777777" w:rsidTr="00F34487">
        <w:trPr>
          <w:trHeight w:val="13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7BE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F12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E1D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755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594" w14:textId="548ED4D9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E678" w14:textId="0688728F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C0F" w14:textId="3B9F96B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935A" w14:textId="7466B2B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424" w14:textId="43AD0668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583" w14:textId="5FDB8BC9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81A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093FA9E0" w14:textId="77777777" w:rsidTr="00F34487">
        <w:trPr>
          <w:trHeight w:val="21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DA4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C45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5AD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EA0C" w14:textId="6CA6A83B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8CEC" w14:textId="414CC6DB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D47" w14:textId="39758B63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3B8" w14:textId="6D7127E8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2CB" w14:textId="2914F268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B04" w14:textId="23A454D4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E47" w14:textId="725702B5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652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CE688D" w14:paraId="023E3DF5" w14:textId="77777777" w:rsidTr="008D33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0EF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142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20C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94BB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92C5" w14:textId="14D2D873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1F5" w14:textId="77C68093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6C29" w14:textId="153F8E93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0ED4" w14:textId="424D6AF4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9BC0" w14:textId="2F0CEC68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128E" w14:textId="1DD61C7D" w:rsidR="00F34487" w:rsidRPr="00CE688D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7F3" w14:textId="77777777" w:rsidR="00F34487" w:rsidRPr="00CE688D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Pr="00CE688D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RPr="00CE688D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Pr="00CE688D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RPr="00CE688D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20A5E55B" w:rsidR="00880BDB" w:rsidRPr="00CE688D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III «Объекты теплоснабжения, инженерные коммуникации»</w:t>
      </w:r>
    </w:p>
    <w:p w14:paraId="01BBC743" w14:textId="77777777" w:rsidR="00880BDB" w:rsidRPr="00CE688D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</w:p>
    <w:p w14:paraId="1BD80453" w14:textId="77777777" w:rsidR="00880BDB" w:rsidRPr="00CE688D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1216"/>
        <w:gridCol w:w="2198"/>
        <w:gridCol w:w="1103"/>
        <w:gridCol w:w="1701"/>
        <w:gridCol w:w="992"/>
        <w:gridCol w:w="709"/>
        <w:gridCol w:w="425"/>
        <w:gridCol w:w="482"/>
        <w:gridCol w:w="72"/>
        <w:gridCol w:w="376"/>
        <w:gridCol w:w="68"/>
        <w:gridCol w:w="567"/>
        <w:gridCol w:w="1276"/>
        <w:gridCol w:w="1135"/>
        <w:gridCol w:w="1133"/>
        <w:gridCol w:w="992"/>
        <w:gridCol w:w="1560"/>
      </w:tblGrid>
      <w:tr w:rsidR="00880BDB" w:rsidRPr="00CE688D" w14:paraId="78067AA3" w14:textId="77777777" w:rsidTr="0073579E">
        <w:trPr>
          <w:trHeight w:val="6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66760C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9DC1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D9B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80BDB" w:rsidRPr="00CE688D" w14:paraId="6485D6AE" w14:textId="77777777" w:rsidTr="0073579E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2F4" w14:textId="75AD6AEE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CE688D" w14:paraId="3A37A954" w14:textId="77777777" w:rsidTr="0073579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7777777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498" w14:textId="1A7B5C50" w:rsidR="00880BDB" w:rsidRPr="00CE688D" w:rsidRDefault="00880BDB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880BDB" w:rsidRPr="00CE688D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323FD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80BDB" w:rsidRPr="00CE688D" w14:paraId="0904FAAE" w14:textId="77777777" w:rsidTr="0073579E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3D065CC0" w:rsidR="00880BDB" w:rsidRPr="00CE688D" w:rsidRDefault="0073579E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050EB" w:rsidRPr="00CE68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880BDB" w:rsidRPr="00CE688D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32D69B1D" w:rsidR="00880BDB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3197FB94" w:rsidR="00880BDB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669D0A10" w:rsidR="00880BDB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880BDB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880BDB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5D2D" w14:textId="3C388205" w:rsidR="00880BDB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880BDB" w:rsidRPr="00CE688D" w:rsidRDefault="00775716" w:rsidP="007357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 w:rsidR="0073579E" w:rsidRPr="00CE68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323FD" w:rsidRPr="00CE688D" w14:paraId="1F3F8B4F" w14:textId="77777777" w:rsidTr="0073579E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7726449B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1222E586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5FCBF8DB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380" w14:textId="3E971892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CE688D" w14:paraId="4FC81B93" w14:textId="77777777" w:rsidTr="0073579E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B323FD" w:rsidRPr="00CE688D" w:rsidRDefault="00775716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07ECF3B5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284E27B8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595683D3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E17" w14:textId="0A9CE44A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CE688D" w14:paraId="764E94CC" w14:textId="77777777" w:rsidTr="0073579E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7FC4C306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18CE" w14:textId="0471635A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CE688D" w14:paraId="48EF56D4" w14:textId="77777777" w:rsidTr="0073579E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77777777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65C97CE8" w:rsidR="00B323FD" w:rsidRPr="00CE688D" w:rsidRDefault="0073579E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050EB" w:rsidRPr="00CE68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10B990C9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39F4280A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66B0EA3D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5BE" w14:textId="0C63D2B1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B323FD" w:rsidRPr="00CE688D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B323FD" w:rsidRPr="00CE688D" w14:paraId="7C9D3EDA" w14:textId="77777777" w:rsidTr="0073579E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2C1C12DE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4C0CA4F7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1C217B2A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C72" w14:textId="1D0C9D69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CE688D" w14:paraId="5E2AC1A6" w14:textId="77777777" w:rsidTr="0073579E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B323FD" w:rsidRPr="00CE688D" w:rsidRDefault="00775716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5C5319C2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7B100895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3126258E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715" w14:textId="64C4FD82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CE688D" w14:paraId="7F069038" w14:textId="77777777" w:rsidTr="0073579E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1B66BD15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97FB" w14:textId="6C96A71F" w:rsidR="00B323FD" w:rsidRPr="00CE688D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B323FD" w:rsidRPr="00CE688D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760C" w:rsidRPr="00CE688D" w14:paraId="7F46312A" w14:textId="77777777" w:rsidTr="0073579E">
        <w:trPr>
          <w:trHeight w:val="35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7D8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AEB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DDB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525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D6F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1DF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B39E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9A9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C81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7C1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98E" w14:textId="164BDC67" w:rsidR="0066760C" w:rsidRPr="00CE688D" w:rsidRDefault="0066760C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F88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579E" w:rsidRPr="00CE688D" w14:paraId="654B8C33" w14:textId="77777777" w:rsidTr="0073579E">
        <w:trPr>
          <w:trHeight w:val="2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384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127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29C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26B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AE2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9CB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47B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451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4E6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84B7" w14:textId="77777777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F61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057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D39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F5A4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379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79E" w:rsidRPr="00CE688D" w14:paraId="0466886E" w14:textId="77777777" w:rsidTr="0073579E">
        <w:trPr>
          <w:trHeight w:val="27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92A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4AB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7BE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2C6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AC19" w14:textId="230C5F0F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1092" w14:textId="2CA79519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AE8" w14:textId="340FA0F9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3883" w14:textId="569F2F78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D874" w14:textId="33ED0595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BF8" w14:textId="26FBE9B1" w:rsidR="0066760C" w:rsidRPr="00CE688D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7AEA" w14:textId="2940E67F" w:rsidR="0066760C" w:rsidRPr="00CE688D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4A56" w14:textId="39D75CA5" w:rsidR="0066760C" w:rsidRPr="00CE688D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8B4D" w14:textId="1609FCDC" w:rsidR="0066760C" w:rsidRPr="00CE688D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C23A" w14:textId="18365260" w:rsidR="0066760C" w:rsidRPr="00CE688D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97A" w14:textId="77777777" w:rsidR="0066760C" w:rsidRPr="00CE688D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CE688D" w14:paraId="7890075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6" w:type="dxa"/>
            <w:vMerge w:val="restart"/>
            <w:vAlign w:val="center"/>
          </w:tcPr>
          <w:p w14:paraId="01D07511" w14:textId="215B3B73" w:rsidR="00422FCC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422FCC" w:rsidRPr="00CE688D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422FCC" w:rsidRPr="00CE688D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1A928BD" w14:textId="5E4B5AB9" w:rsidR="00422FCC" w:rsidRPr="00CE688D" w:rsidRDefault="00C3785F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422FCC" w:rsidRPr="00CE688D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389EB6DF" w:rsidR="00422FCC" w:rsidRPr="00CE688D" w:rsidRDefault="00422FCC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D24F26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E93C552" w14:textId="34E82097" w:rsidR="00422FCC" w:rsidRPr="00CE688D" w:rsidRDefault="00422FCC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24F26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5AEC9" w14:textId="19269CCA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0F203F" w14:textId="7959A4C8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54F8D0" w14:textId="7F137DB8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A1AEF" w14:textId="29CAFFCB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0E47EE5C" w14:textId="07772598" w:rsidR="00422FCC" w:rsidRPr="00CE688D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422FCC" w:rsidRPr="00CE688D" w14:paraId="11F05D3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6" w:type="dxa"/>
            <w:vMerge/>
            <w:vAlign w:val="center"/>
          </w:tcPr>
          <w:p w14:paraId="4876EFEC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6B71152" w14:textId="77777777" w:rsidR="00422FCC" w:rsidRPr="00CE688D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422FCC" w:rsidRPr="00CE688D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87C623E" w14:textId="72FE5294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1BF30" w14:textId="21B2FBD9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A06608" w14:textId="6A747817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7739B0" w14:textId="112FF668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0DA5" w14:textId="780CA468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03164AF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1F52222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4D3530C4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47D7517" w14:textId="77777777" w:rsidR="00422FCC" w:rsidRPr="00CE688D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422FCC" w:rsidRPr="00CE688D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F620C77" w14:textId="2509E1DA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4EB73" w14:textId="072A2830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4979C9" w14:textId="7754718E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D1FA26" w14:textId="7D9556A8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64D63" w14:textId="652A77D2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18390AE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780B16C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6" w:type="dxa"/>
            <w:vMerge/>
            <w:vAlign w:val="center"/>
          </w:tcPr>
          <w:p w14:paraId="2CF4FBD3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2D1C11" w14:textId="77777777" w:rsidR="00422FCC" w:rsidRPr="00CE688D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422FCC" w:rsidRPr="00CE688D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059D408C" w:rsidR="00422FCC" w:rsidRPr="00CE688D" w:rsidRDefault="00422FCC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D24F26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61D2575" w14:textId="5069DD00" w:rsidR="00422FCC" w:rsidRPr="00CE688D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3203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29A40" w14:textId="114E1B49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544B30" w14:textId="7C798A72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D54448" w14:textId="5DC129D4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61CF" w14:textId="566E91F1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vAlign w:val="center"/>
          </w:tcPr>
          <w:p w14:paraId="301A325E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3087724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6" w:type="dxa"/>
            <w:vMerge/>
            <w:vAlign w:val="center"/>
          </w:tcPr>
          <w:p w14:paraId="5C753624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146ACCB2" w14:textId="77777777" w:rsidR="00422FCC" w:rsidRPr="00CE688D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422FCC" w:rsidRPr="00CE688D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9BB2AE" w14:textId="0BD0895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2995F" w14:textId="5A31812E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BB62" w14:textId="3835B2DA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BB91B2" w14:textId="7F1B39AC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0D23" w14:textId="52806B94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4F1EFC0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6ABE7DD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 w:val="restart"/>
            <w:vAlign w:val="center"/>
          </w:tcPr>
          <w:p w14:paraId="57385D0B" w14:textId="799D52E2" w:rsidR="00422FCC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422FCC"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422FCC" w:rsidRPr="00CE688D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422FCC" w:rsidRPr="00CE688D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9E03F7F" w14:textId="797BEB39" w:rsidR="00422FCC" w:rsidRPr="00CE688D" w:rsidRDefault="0073579E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422FCC" w:rsidRPr="00CE688D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08F56C08" w:rsidR="00422FCC" w:rsidRPr="00CE688D" w:rsidRDefault="001B21B1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FAA7919" w14:textId="46B40D2F" w:rsidR="00422FCC" w:rsidRPr="00CE688D" w:rsidRDefault="001B21B1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4A632" w14:textId="1E4A0652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98BE95" w14:textId="18E13B14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D41BB1" w14:textId="13A43D18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72CAA" w14:textId="1EC8787E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3EB96E05" w14:textId="7A143D71" w:rsidR="00422FCC" w:rsidRPr="00CE688D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422FCC" w:rsidRPr="00CE688D" w14:paraId="670BA73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6" w:type="dxa"/>
            <w:vMerge/>
            <w:vAlign w:val="center"/>
          </w:tcPr>
          <w:p w14:paraId="28EDD07C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A6B9A1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422FCC" w:rsidRPr="00CE688D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91775DE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22501E6" w14:textId="4411B13F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682C9" w14:textId="75C9916E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9435A2" w14:textId="50DD171B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DA65CF" w14:textId="4CCC413F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0ADDB" w14:textId="52EFF0F1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369AADD5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28B399C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6" w:type="dxa"/>
            <w:vMerge/>
            <w:vAlign w:val="center"/>
          </w:tcPr>
          <w:p w14:paraId="451A8C7F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F0AB08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422FCC" w:rsidRPr="00CE688D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59FB2C55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15519C0" w14:textId="13E0B078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9BB09" w14:textId="2DDE9B2D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190B67" w14:textId="4FF3CDEF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D76509" w14:textId="573039B1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BABFD" w14:textId="70221C68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5511D8B6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35901456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6" w:type="dxa"/>
            <w:vMerge/>
          </w:tcPr>
          <w:p w14:paraId="0D1E6093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7A7D2040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422FCC" w:rsidRPr="00CE688D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385EDA2B" w:rsidR="00422FCC" w:rsidRPr="00CE688D" w:rsidRDefault="001B21B1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911D2C0" w14:textId="0799E9E9" w:rsidR="00422FCC" w:rsidRPr="00CE688D" w:rsidRDefault="001B21B1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EDF8C" w14:textId="3E43B0DE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E8DB" w14:textId="45E4FBE8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8C0216" w14:textId="7CA0C32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8C861" w14:textId="3E6BA122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</w:tcPr>
          <w:p w14:paraId="726C0887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0DF1041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6" w:type="dxa"/>
            <w:vMerge/>
          </w:tcPr>
          <w:p w14:paraId="7368F34B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E21CBA1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422FCC" w:rsidRPr="00CE688D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C1AACE" w14:textId="2585FF1D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29966" w14:textId="2098CDCF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839B7F" w14:textId="211C429C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F12EE2" w14:textId="54342E4A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04794" w14:textId="70E0C1FE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01E6CA71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25EA97A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6" w:type="dxa"/>
            <w:vMerge w:val="restart"/>
            <w:vAlign w:val="center"/>
          </w:tcPr>
          <w:p w14:paraId="7236417E" w14:textId="3CC430E2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B323FD" w:rsidRPr="00CE688D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596177" w14:textId="7992A880" w:rsidR="00B323FD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B323FD" w:rsidRPr="00CE688D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2B8F30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5F2112F5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E117C6" w14:textId="77777777" w:rsidR="00B323FD" w:rsidRPr="00CE688D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059C771" w14:textId="77777777" w:rsidR="00B323FD" w:rsidRPr="00CE688D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F4522F3" w14:textId="77777777" w:rsidR="00B323FD" w:rsidRPr="00CE688D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5AA981" w14:textId="77777777" w:rsidR="00B323FD" w:rsidRPr="00CE688D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1325A2FE" w14:textId="33350D2B" w:rsidR="00B323FD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CE688D" w14:paraId="347A268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/>
            <w:vAlign w:val="center"/>
          </w:tcPr>
          <w:p w14:paraId="33C9CAE6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B323FD" w:rsidRPr="00CE688D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91AEFED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B323FD" w:rsidRPr="00CE688D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17A390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A8741" w14:textId="77777777" w:rsidR="00B323FD" w:rsidRPr="00CE688D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C53AE72" w14:textId="77777777" w:rsidR="00B323FD" w:rsidRPr="00CE688D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01581021" w14:textId="77777777" w:rsidR="00B323FD" w:rsidRPr="00CE688D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F64C2" w14:textId="77777777" w:rsidR="00B323FD" w:rsidRPr="00CE688D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7924BF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58837031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573DDDB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12F8D2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14:paraId="37E05719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CE688D" w14:paraId="7B7E8C9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6" w:type="dxa"/>
            <w:vMerge/>
            <w:vAlign w:val="center"/>
          </w:tcPr>
          <w:p w14:paraId="4D242D8E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B323FD" w:rsidRPr="00CE688D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488AEA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B323FD" w:rsidRPr="00CE688D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1E888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52AABC" w14:textId="3E99D904" w:rsidR="00B323FD" w:rsidRPr="00CE688D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96CB58E" w14:textId="36D34FAE" w:rsidR="00B323FD" w:rsidRPr="00CE688D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4A7DD876" w14:textId="456B4299" w:rsidR="00B323FD" w:rsidRPr="00CE688D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5F278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3CA00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B924C3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C4209C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DD5C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/>
          </w:tcPr>
          <w:p w14:paraId="46EFE059" w14:textId="77777777" w:rsidR="00B323FD" w:rsidRPr="00CE688D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06244308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40E3BFDD" w14:textId="75F3B422" w:rsidR="00422FCC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432277" w14:textId="5E0E7D81" w:rsidR="00422FCC" w:rsidRPr="00CE688D" w:rsidRDefault="0073579E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422FCC" w:rsidRPr="00CE688D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422FCC" w:rsidRPr="00CE688D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5D1957A5" w14:textId="3A006363" w:rsidR="00422FCC" w:rsidRPr="00CE688D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44EED" w14:textId="7CCA002D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94A8D9" w14:textId="6C75CC2F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1E6300" w14:textId="7E27216E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8CC7F" w14:textId="3E3A6AA1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0F59E148" w14:textId="28BC2F23" w:rsidR="00422FCC" w:rsidRPr="00CE688D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422FCC" w:rsidRPr="00CE688D" w14:paraId="53EC5A1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82C330B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E0B03E8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422FCC" w:rsidRPr="00CE688D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422FCC" w:rsidRPr="00CE688D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EE0AFA4" w14:textId="07C63F40" w:rsidR="00422FCC" w:rsidRPr="00CE688D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F1180" w14:textId="000A0BFB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0F3D23" w14:textId="1C7A3A9B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A90ED4" w14:textId="18271C69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AADCF" w14:textId="2F79AFED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6DAD363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3DD6B990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2D4968D2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83A68B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422FCC" w:rsidRPr="00CE688D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D05E94F" w14:textId="575F3815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456A9" w14:textId="7AF764A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D7EDD" w14:textId="7FDD5180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C8CCA9" w14:textId="688C9EFF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04A35" w14:textId="75BC9472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A0BB2CA" w14:textId="77777777" w:rsidR="00422FCC" w:rsidRPr="00CE688D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66B666B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71999C68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D413756" w14:textId="0A5733B5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66760C" w:rsidRPr="00CE688D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F71E88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E0CD88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2397E25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2A943EE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9FF048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0CD1C670" w14:textId="1D53CEE6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CE688D" w14:paraId="461672C4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7E8F64E0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B95B52B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66760C" w:rsidRPr="00CE688D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494F84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3DB588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0F69F8F4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F80543F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CEA27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1F97FC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CE688D" w14:paraId="3270B8F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3DA956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8E86E54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66760C" w:rsidRPr="00CE688D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724FE7DA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2D86D3" w14:textId="5845C56B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A0DB0" w14:textId="0EDD2B94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0C40" w14:textId="3022BE74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273EE1FF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CE688D" w14:paraId="765BC3D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2973F66E" w14:textId="1C77F126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531A231" w14:textId="3F19DBB5" w:rsidR="00BD2DF3" w:rsidRPr="00CE688D" w:rsidRDefault="000050EB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BD2DF3" w:rsidRPr="00CE688D" w:rsidRDefault="00BD2DF3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B1BE33F" w14:textId="18843BB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9B3A3" w14:textId="23F3A822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B9D668F" w14:textId="5585F339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743678" w14:textId="0ED0A781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A6E1C" w14:textId="75B6B283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293F242E" w14:textId="278C3E8C" w:rsidR="00BD2DF3" w:rsidRPr="00CE688D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BD2DF3" w:rsidRPr="00CE688D" w14:paraId="026AFD39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975D63E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45D85B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BD2DF3" w:rsidRPr="00CE688D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309A344" w14:textId="68910A75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92F8F" w14:textId="1F4B2204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326235" w14:textId="2064C26E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EE5C3F" w14:textId="5483BAAB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5EAA6" w14:textId="5C9D219D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917D59E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CE688D" w14:paraId="5DD0221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5D81199F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49723C92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A7B1D" w14:textId="77777777" w:rsidR="00BD2DF3" w:rsidRPr="00CE688D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1BDC9FB4" w14:textId="36FF196D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77628" w14:textId="737F3200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ACDE75" w14:textId="71AE2E2C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DF0724" w14:textId="422E37B5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1EBB6" w14:textId="021BFFFC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85C73B8" w14:textId="77777777" w:rsidR="00BD2DF3" w:rsidRPr="00CE688D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53EF157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14B810A4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19CE565F" w14:textId="4E676E4F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66760C" w:rsidRPr="00CE688D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4B49EE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465FFF09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C7D25C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BDE084F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FF1A653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86A016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2BB82EFB" w14:textId="70FFB872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CE688D" w14:paraId="4F540E2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16187976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D5D6D0D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66760C" w:rsidRPr="00CE688D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6D9D54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99F0A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49748AF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3ACC1367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283D" w14:textId="77777777" w:rsidR="0066760C" w:rsidRPr="00CE688D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41937D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9C3E865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BB73732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CD3E1A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D4231D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CE688D" w14:paraId="1866C93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B03A32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B2E71D0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66760C" w:rsidRPr="00CE688D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BE445" w14:textId="3ADA79F1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111BD5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65A275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23162172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DDC12" w14:textId="0725D8BF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06738" w14:textId="51E44270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44B087" w14:textId="6A72723F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34F512" w14:textId="64CF6C60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A9F11" w14:textId="5CCC134E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09A4F565" w14:textId="77777777" w:rsidR="0066760C" w:rsidRPr="00CE688D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CE688D" w14:paraId="50002179" w14:textId="77777777" w:rsidTr="0073579E">
        <w:trPr>
          <w:trHeight w:val="31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333FBE16" w:rsidR="00422FCC" w:rsidRPr="00CE688D" w:rsidRDefault="008D33DE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10203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150D2" w14:textId="7EA77DD9" w:rsidR="00422FCC" w:rsidRPr="00CE688D" w:rsidRDefault="008D33DE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3203</w:t>
            </w:r>
            <w:r w:rsidR="00422FCC"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0314E2CC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534D540C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589E2315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C5D8" w14:textId="45B4BB7D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FCC" w:rsidRPr="00CE688D" w14:paraId="57C8D80C" w14:textId="77777777" w:rsidTr="0073579E">
        <w:trPr>
          <w:trHeight w:val="40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2BDE5BB5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0C70F364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6436057D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077D752A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73047D2F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91E" w14:textId="0E43655F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CE688D" w14:paraId="4061938A" w14:textId="77777777" w:rsidTr="0073579E">
        <w:trPr>
          <w:trHeight w:val="27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422FCC" w:rsidRPr="00CE688D" w:rsidRDefault="00775716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7BF14AB3" w:rsidR="00422FCC" w:rsidRPr="00CE688D" w:rsidRDefault="008D33DE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10203,00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8745" w14:textId="39C37548" w:rsidR="00422FCC" w:rsidRPr="00CE688D" w:rsidRDefault="008D33DE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657D66FB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16E48B65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58C45DDC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1C9" w14:textId="0051954C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CE688D" w14:paraId="284754D3" w14:textId="77777777" w:rsidTr="0073579E">
        <w:trPr>
          <w:trHeight w:val="4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62F6BC5A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0BA4" w14:textId="2EA4B472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7FAB3487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660B2B4F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558950BC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126B" w14:textId="0FEB30BD" w:rsidR="00422FCC" w:rsidRPr="00CE688D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422FCC" w:rsidRPr="00CE688D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Pr="00CE688D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RPr="00CE688D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55DD6D85" w:rsidR="00B77C2B" w:rsidRPr="00CE688D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V «Энергосбережение и повышение энергетической эффективности»</w:t>
      </w:r>
    </w:p>
    <w:p w14:paraId="6F141C74" w14:textId="433E164D" w:rsidR="00B77C2B" w:rsidRPr="00CE688D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V «Энергосбережение и повышение энергетической эффективности»</w:t>
      </w:r>
    </w:p>
    <w:p w14:paraId="3FEA6CE7" w14:textId="1F60A719" w:rsidR="005A2394" w:rsidRPr="00CE688D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701"/>
        <w:gridCol w:w="1021"/>
        <w:gridCol w:w="680"/>
        <w:gridCol w:w="425"/>
        <w:gridCol w:w="567"/>
        <w:gridCol w:w="425"/>
        <w:gridCol w:w="567"/>
        <w:gridCol w:w="1134"/>
        <w:gridCol w:w="1134"/>
        <w:gridCol w:w="1134"/>
        <w:gridCol w:w="1134"/>
        <w:gridCol w:w="1588"/>
      </w:tblGrid>
      <w:tr w:rsidR="005A2394" w:rsidRPr="00CE688D" w14:paraId="2BDA828F" w14:textId="77777777" w:rsidTr="00C3785F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AA755E7" w14:textId="164809FB" w:rsidR="005A2394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</w:t>
            </w:r>
            <w:r w:rsidR="005A2394"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vAlign w:val="center"/>
          </w:tcPr>
          <w:p w14:paraId="1B59E373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200" w:type="dxa"/>
            <w:gridSpan w:val="9"/>
            <w:vAlign w:val="center"/>
          </w:tcPr>
          <w:p w14:paraId="6277784F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vMerge w:val="restart"/>
          </w:tcPr>
          <w:p w14:paraId="1C4F5E1F" w14:textId="77777777" w:rsidR="005A2394" w:rsidRPr="00CE688D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A2394" w:rsidRPr="00CE688D" w14:paraId="09DA261D" w14:textId="77777777" w:rsidTr="00C3785F">
        <w:tc>
          <w:tcPr>
            <w:tcW w:w="568" w:type="dxa"/>
            <w:vMerge/>
            <w:vAlign w:val="center"/>
          </w:tcPr>
          <w:p w14:paraId="78CF83BC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E7057A2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</w:tcPr>
          <w:p w14:paraId="798B6A34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gridSpan w:val="5"/>
            <w:vAlign w:val="center"/>
          </w:tcPr>
          <w:p w14:paraId="74764094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779858FC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2A9AB90E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0CBA0B28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584AB26E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44AC08F1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6DFDD5F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253C347E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1B69B58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724315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88" w:type="dxa"/>
            <w:vMerge/>
          </w:tcPr>
          <w:p w14:paraId="2B843461" w14:textId="77777777" w:rsidR="005A2394" w:rsidRPr="00CE688D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CE688D" w14:paraId="11CA33E5" w14:textId="77777777" w:rsidTr="00C3785F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694A65C5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vAlign w:val="center"/>
          </w:tcPr>
          <w:p w14:paraId="3C7773B0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4" w:type="dxa"/>
            <w:gridSpan w:val="5"/>
            <w:vAlign w:val="center"/>
          </w:tcPr>
          <w:p w14:paraId="4D9DF53D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3FD5F7E2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0E9360F6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6FB7843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8417357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8" w:type="dxa"/>
          </w:tcPr>
          <w:p w14:paraId="41F291A5" w14:textId="77777777" w:rsidR="005A2394" w:rsidRPr="00CE688D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2394" w:rsidRPr="00CE688D" w14:paraId="3D60C61C" w14:textId="77777777" w:rsidTr="00C3785F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5A2394" w:rsidRPr="00CE688D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Основное мероприятие 02 «Организация учета энергоресурсов в жилищном фонде Московской области».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5A2394" w:rsidRPr="00CE688D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5A2394" w:rsidRPr="00CE688D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61532256" w:rsidR="005A2394" w:rsidRPr="00CE688D" w:rsidRDefault="00D24F26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1831</w:t>
            </w:r>
            <w:r w:rsidR="005A2394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240AE8A5" w:rsidR="005A2394" w:rsidRPr="00CE688D" w:rsidRDefault="00D24F26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831</w:t>
            </w:r>
            <w:r w:rsidR="005A2394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5D2D6FA0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33204323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77BC72C6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8AB" w14:textId="138C06B3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5A2394" w:rsidRPr="00CE688D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5A2394" w:rsidRPr="00CE688D" w14:paraId="0F6B04FA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5A2394" w:rsidRPr="00CE688D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2E17C8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61725951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7AD95B54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7F919CB9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1036651D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35C" w14:textId="11D1BF69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5A2394" w:rsidRPr="00CE688D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CE688D" w14:paraId="1FB53BE6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5A2394" w:rsidRPr="00CE688D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3335D2F8" w:rsidR="005A2394" w:rsidRPr="00CE688D" w:rsidRDefault="00D24F26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1831</w:t>
            </w:r>
            <w:r w:rsidR="005A2394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60E9B9C8" w:rsidR="005A2394" w:rsidRPr="00CE688D" w:rsidRDefault="00D24F26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831</w:t>
            </w:r>
            <w:r w:rsidR="005A2394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42D65B3C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3476EF41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1C55E03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44F" w14:textId="1BB48B48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5A2394" w:rsidRPr="00CE688D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CE688D" w14:paraId="4ACA3176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5A2394" w:rsidRPr="00CE688D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B2881CA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4C07F27B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67EE3930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3914E4D8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719BF65A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0F2" w14:textId="0746CA44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5A2394" w:rsidRPr="00CE688D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CE688D" w14:paraId="280B74EF" w14:textId="77777777" w:rsidTr="00C3785F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5A2394" w:rsidRPr="00CE688D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5A2394" w:rsidRPr="00CE688D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5A2394" w:rsidRPr="00CE688D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3992CEB7" w:rsidR="005A2394" w:rsidRPr="00CE688D" w:rsidRDefault="005A2394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</w:t>
            </w:r>
            <w:r w:rsidR="00D24F26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32</w:t>
            </w: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1F1CB9A8" w:rsidR="005A2394" w:rsidRPr="00CE688D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232</w:t>
            </w:r>
            <w:r w:rsidR="005A2394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5AD900A3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51FA52D1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0B480175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F23" w14:textId="646C9DB3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5A2394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5A2394" w:rsidRPr="00CE688D" w14:paraId="4388E950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5A2394" w:rsidRPr="00CE688D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C471114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2D671996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674D69DB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1FE2D2A6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5BB7E6D8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7C7" w14:textId="391FE3AE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5A2394" w:rsidRPr="00CE688D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CE688D" w14:paraId="27DF1986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5A2394" w:rsidRPr="00CE688D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3CC89855" w:rsidR="005A2394" w:rsidRPr="00CE688D" w:rsidRDefault="005A2394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</w:t>
            </w:r>
            <w:r w:rsidR="00D24F26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32</w:t>
            </w: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443BA03F" w:rsidR="005A2394" w:rsidRPr="00CE688D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232</w:t>
            </w:r>
            <w:r w:rsidR="005A2394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4369BD2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4A8A4F9E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371D410F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463" w14:textId="78559C0F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5A2394" w:rsidRPr="00CE688D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CE688D" w14:paraId="21211428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5A2394" w:rsidRPr="00CE688D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4AB10F14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059C5E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5AE0B9CB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7A449448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33F991CE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FAF" w14:textId="085B6B39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5A2394" w:rsidRPr="00CE688D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CE688D" w14:paraId="634EE327" w14:textId="77777777" w:rsidTr="00C3785F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5F7D" w14:textId="663CFDC0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Установлены, заменены, </w:t>
            </w:r>
            <w:r w:rsidR="002D36F3"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проверены</w:t>
            </w: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общедомовые</w:t>
            </w:r>
          </w:p>
          <w:p w14:paraId="1B3E00F3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5A2394" w:rsidRPr="00CE688D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77777777" w:rsidR="005A2394" w:rsidRPr="00CE688D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421247D" w:rsidR="005A2394" w:rsidRPr="00CE688D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2681A654" w:rsidR="005A2394" w:rsidRPr="00CE688D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7104" w14:textId="56D6B2F7" w:rsidR="005A2394" w:rsidRPr="00CE688D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5A2394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2394" w:rsidRPr="00CE688D" w14:paraId="010485C3" w14:textId="77777777" w:rsidTr="00C3785F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5A2394" w:rsidRPr="00CE688D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5A2394" w:rsidRPr="00CE688D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77777777" w:rsidR="005A2394" w:rsidRPr="00CE688D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7777777" w:rsidR="005A2394" w:rsidRPr="00CE688D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77777777" w:rsidR="005A2394" w:rsidRPr="00CE688D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77777777" w:rsidR="005A2394" w:rsidRPr="00CE688D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0F5A" w14:textId="77777777" w:rsidR="005A2394" w:rsidRPr="00CE688D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5A2394" w:rsidRPr="00CE688D" w:rsidRDefault="005A2394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CE688D" w14:paraId="67986A10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C3785F" w:rsidRPr="00CE688D" w:rsidRDefault="00C3785F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460C74BF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6E7A265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828F1C8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65D068DC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012FEEC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69C78781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FC6" w14:textId="0F0E617D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C3785F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14ED6F0B" w14:textId="77777777" w:rsidTr="00C3785F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66760C" w:rsidRPr="00CE688D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8D514B" w14:textId="6CF19407" w:rsidR="0066760C" w:rsidRPr="00CE688D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66760C" w:rsidRPr="00CE688D" w:rsidRDefault="0066760C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1F69A9" w14:textId="33A6631D" w:rsidR="0066760C" w:rsidRPr="00CE688D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6B25657D" w14:textId="59B4B866" w:rsidR="0066760C" w:rsidRPr="00CE688D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583C" w14:textId="0F76CB72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13568" w14:textId="1F7B03C1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 w:val="restart"/>
            <w:vAlign w:val="center"/>
          </w:tcPr>
          <w:p w14:paraId="4A0AA1C9" w14:textId="0E8E148E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66760C" w:rsidRPr="00CE688D" w14:paraId="47EC5DD2" w14:textId="77777777" w:rsidTr="00C3785F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17E699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66760C" w:rsidRPr="00CE688D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77AACF9" w14:textId="6886BC2C" w:rsidR="0066760C" w:rsidRPr="00CE688D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784A9D14" w14:textId="2F5FE170" w:rsidR="0066760C" w:rsidRPr="00CE688D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8F330" w14:textId="1C281271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D9666" w14:textId="4A7197B5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vAlign w:val="center"/>
          </w:tcPr>
          <w:p w14:paraId="1A6FA3D2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01D4AA72" w14:textId="77777777" w:rsidTr="00C3785F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D39C0C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66760C" w:rsidRPr="00CE688D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9614A2" w14:textId="71E30A1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06A26332" w14:textId="2E06FCE2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2E90" w14:textId="02D5CF34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E6D2" w14:textId="5E42AAF9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vAlign w:val="center"/>
          </w:tcPr>
          <w:p w14:paraId="7CF5EEBC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2036C3A4" w14:textId="77777777" w:rsidTr="00C3785F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A81E7D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66760C" w:rsidRPr="00CE688D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8F5ED63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DA0E846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0FBADA7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1D2E9" w14:textId="77777777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620F51F1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00C76C90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979FE1" w14:textId="7D9C73E6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vMerge w:val="restart"/>
            <w:vAlign w:val="center"/>
          </w:tcPr>
          <w:p w14:paraId="01DD41ED" w14:textId="704DEF2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CE688D" w14:paraId="1FA70664" w14:textId="77777777" w:rsidTr="00C3785F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8EE519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66760C" w:rsidRPr="00CE688D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29EEA646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436D89E1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4F4B00" w14:textId="77777777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77777777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F952E7" w14:textId="77777777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E5A1B" w14:textId="77777777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3B71F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E7702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</w:tcPr>
          <w:p w14:paraId="23E83E34" w14:textId="77777777" w:rsidR="0066760C" w:rsidRPr="00CE688D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07623DFE" w14:textId="77777777" w:rsidTr="00C3785F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6036E9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66760C" w:rsidRPr="00CE688D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ADD1680" w14:textId="0ABA6C06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B51999" w14:textId="2CCEDDC0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3C80B" w14:textId="6F37DFB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4D8E657E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BD768" w14:textId="6AD86FE8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3B28E" w14:textId="0C4A0F05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5E281" w14:textId="171DD1BD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6E0401F8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2ACC7DC8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DB42" w14:textId="020230B6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vMerge/>
          </w:tcPr>
          <w:p w14:paraId="0DEE3B36" w14:textId="77777777" w:rsidR="0066760C" w:rsidRPr="00CE688D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CE688D" w14:paraId="6833FB64" w14:textId="77777777" w:rsidTr="00C3785F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75716" w:rsidRPr="00CE688D" w:rsidRDefault="0077571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F92DC0"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77777777" w:rsidR="00775716" w:rsidRPr="00CE688D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03 «Повышение энергетической </w:t>
            </w:r>
            <w:r w:rsidRPr="00CE68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эффективности многоквартирных домов»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75716" w:rsidRPr="00CE688D" w:rsidRDefault="000050EB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75716" w:rsidRPr="00CE688D" w:rsidRDefault="00775716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71949BB5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192" w14:textId="667B65F1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75716" w:rsidRPr="00CE688D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</w:t>
            </w:r>
            <w:r w:rsidRPr="00CE68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коммунальной инфраструктуры</w:t>
            </w:r>
          </w:p>
        </w:tc>
      </w:tr>
      <w:tr w:rsidR="00775716" w:rsidRPr="00CE688D" w14:paraId="753326F6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75716" w:rsidRPr="00CE688D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75716" w:rsidRPr="00CE688D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lastRenderedPageBreak/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32E64C5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108" w14:textId="41E0EDC2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CE688D" w14:paraId="3862853D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75716" w:rsidRPr="00CE688D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75716" w:rsidRPr="00CE688D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1330FC9C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7D11" w14:textId="20C48F08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75716" w:rsidRPr="00CE688D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3C9D6C0C" w14:textId="77777777" w:rsidTr="00C3785F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66760C" w:rsidRPr="00CE688D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66760C" w:rsidRPr="00CE688D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66760C" w:rsidRPr="00CE688D" w:rsidRDefault="0066760C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77F0258A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C59" w14:textId="2D4285B9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66760C" w:rsidRPr="00CE688D" w14:paraId="3E7CA243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66760C" w:rsidRPr="00CE688D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051F796A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FF2" w14:textId="08593DBC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21929D2B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66760C" w:rsidRPr="00CE688D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AA6E3C4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6B6" w14:textId="231BAAF9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12C1A7C6" w14:textId="77777777" w:rsidTr="00C3785F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6C1E" w14:textId="77777777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66760C" w:rsidRPr="00CE688D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77777777" w:rsidR="0066760C" w:rsidRPr="00CE688D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66760C" w:rsidRPr="00CE688D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77777777" w:rsidR="0066760C" w:rsidRPr="00CE688D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73CC8B54" w:rsidR="0066760C" w:rsidRPr="00CE688D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0909FDE5" w:rsidR="0066760C" w:rsidRPr="00CE688D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8D5B" w14:textId="5F5DEEB7" w:rsidR="0066760C" w:rsidRPr="00CE688D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66760C" w:rsidRPr="00CE688D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CE688D" w14:paraId="42509A95" w14:textId="77777777" w:rsidTr="00C3785F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66760C" w:rsidRPr="00CE688D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777777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77777777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77777777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77777777" w:rsidR="0066760C" w:rsidRPr="00CE688D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A72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CE688D" w14:paraId="0BCCC0CB" w14:textId="77777777" w:rsidTr="00C3785F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66760C" w:rsidRPr="00CE688D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766308BD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13634190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61D6E11D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0B871165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57B30CD5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0B00299D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66760C" w:rsidRPr="00CE688D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77" w14:textId="2EA87C5B" w:rsidR="0066760C" w:rsidRPr="00CE688D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66760C" w:rsidRPr="00CE688D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1186B5" w14:textId="71699D06" w:rsidR="005A5115" w:rsidRPr="00CE688D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9E7FA" w14:textId="77777777" w:rsidR="005A2394" w:rsidRPr="00CE688D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CE688D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230ACFFA" w14:textId="77777777" w:rsidR="007B1D4C" w:rsidRPr="00CE688D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VIII «Реализация полномочий в сфере жилищно-коммунального хозяйства»</w:t>
      </w:r>
    </w:p>
    <w:p w14:paraId="70D9774B" w14:textId="77777777" w:rsidR="007B1D4C" w:rsidRPr="00CE688D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E688D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14:paraId="61C27167" w14:textId="77777777" w:rsidR="007B1D4C" w:rsidRPr="00CE688D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2126"/>
        <w:gridCol w:w="1276"/>
        <w:gridCol w:w="1701"/>
        <w:gridCol w:w="992"/>
        <w:gridCol w:w="1276"/>
        <w:gridCol w:w="1417"/>
        <w:gridCol w:w="1560"/>
        <w:gridCol w:w="1275"/>
        <w:gridCol w:w="1276"/>
        <w:gridCol w:w="1701"/>
      </w:tblGrid>
      <w:tr w:rsidR="00C3785F" w:rsidRPr="00CE688D" w14:paraId="060AB8A6" w14:textId="77777777" w:rsidTr="00C3785F">
        <w:trPr>
          <w:trHeight w:val="497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5"/>
            <w:shd w:val="clear" w:color="auto" w:fill="FFFFFF" w:themeFill="background1"/>
            <w:vAlign w:val="center"/>
          </w:tcPr>
          <w:p w14:paraId="71E2CD38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CE688D" w14:paraId="1EDD6F13" w14:textId="77777777" w:rsidTr="00C3785F">
        <w:trPr>
          <w:trHeight w:val="421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7B66536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8BBD22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E38E3B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42ED9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E587A" w14:textId="28A19BF2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CE688D" w14:paraId="5D1B7DEC" w14:textId="77777777" w:rsidTr="00C3785F">
        <w:trPr>
          <w:trHeight w:val="253"/>
        </w:trPr>
        <w:tc>
          <w:tcPr>
            <w:tcW w:w="630" w:type="dxa"/>
            <w:shd w:val="clear" w:color="auto" w:fill="FFFFFF" w:themeFill="background1"/>
            <w:vAlign w:val="center"/>
          </w:tcPr>
          <w:p w14:paraId="2FFAFCD4" w14:textId="3B8230E0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301C11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11A56B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03E625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A0DF0D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4409ED" w14:textId="353C0B4E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3785F" w:rsidRPr="00CE688D" w14:paraId="29A923DE" w14:textId="77777777" w:rsidTr="00C3785F">
        <w:trPr>
          <w:trHeight w:val="282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00EDF835" w14:textId="25C608E2" w:rsidR="00C3785F" w:rsidRPr="00CE688D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C3785F" w:rsidRPr="00CE688D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CE688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6041730" w14:textId="20D4E263" w:rsidR="00C3785F" w:rsidRPr="00CE688D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 – 202</w:t>
            </w:r>
            <w:r w:rsidR="000050EB" w:rsidRPr="00CE68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C3785F" w:rsidRPr="00CE688D" w:rsidRDefault="00C3785F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6362F834" w:rsidR="00C3785F" w:rsidRPr="00CE688D" w:rsidRDefault="00C3785F" w:rsidP="0037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70226"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4A800FC6" w:rsidR="00C3785F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C3785F"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CADBF3" w14:textId="5C5B86FD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64CD32" w14:textId="3E5683F5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20E1C9" w14:textId="18112500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20B2B" w14:textId="648F528F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C3785F" w:rsidRPr="00CE688D" w:rsidRDefault="00C3785F" w:rsidP="00F92D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3785F" w:rsidRPr="00CE688D" w14:paraId="247199DC" w14:textId="77777777" w:rsidTr="00C3785F">
        <w:trPr>
          <w:trHeight w:val="773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58D1B425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C3785F" w:rsidRPr="00CE688D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60F63AD" w14:textId="77777777" w:rsidR="00C3785F" w:rsidRPr="00CE688D" w:rsidRDefault="00C3785F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01ABBFC4" w:rsidR="00C3785F" w:rsidRPr="00CE688D" w:rsidRDefault="00C3785F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1C5E2C40" w:rsidR="00C3785F" w:rsidRPr="00CE688D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6616AC49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A56CB8" w14:textId="37555D20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48ACE1" w14:textId="66A10056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1D0C01" w14:textId="394D845E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FCA5F" w14:textId="268A00CF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CE688D" w14:paraId="1681EE46" w14:textId="77777777" w:rsidTr="00C3785F">
        <w:trPr>
          <w:trHeight w:val="235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4FBE5CB7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C3785F" w:rsidRPr="00CE688D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EFF1443" w14:textId="77777777" w:rsidR="00C3785F" w:rsidRPr="00CE688D" w:rsidRDefault="00C3785F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02A3256A" w:rsidR="00C3785F" w:rsidRPr="00CE688D" w:rsidRDefault="00C3785F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24D87795" w:rsidR="00C3785F" w:rsidRPr="00CE688D" w:rsidRDefault="00C3785F" w:rsidP="0037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70226"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063B353F" w:rsidR="00C3785F" w:rsidRPr="00CE688D" w:rsidRDefault="00370226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C3785F"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7D057B" w14:textId="59F33F65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747E6CC" w14:textId="63D3E513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6DF2E9" w14:textId="5307EC82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0C7D1A" w14:textId="72091290" w:rsidR="00C3785F" w:rsidRPr="00CE688D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C3785F" w:rsidRPr="00CE688D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CE688D" w14:paraId="0CC98E20" w14:textId="77777777" w:rsidTr="00C3785F">
        <w:trPr>
          <w:trHeight w:val="373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35284259" w14:textId="3959B00B" w:rsidR="00370226" w:rsidRPr="00CE688D" w:rsidRDefault="00370226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370226" w:rsidRPr="00CE688D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370226" w:rsidRPr="00CE688D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41852DE" w14:textId="1D6515D7" w:rsidR="00370226" w:rsidRPr="00CE688D" w:rsidRDefault="00370226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370226" w:rsidRPr="00CE688D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0421C4CB" w:rsidR="00370226" w:rsidRPr="00CE688D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49067512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B47FC6" w14:textId="3078DB14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96AB52" w14:textId="27794C62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371AD7" w14:textId="73741554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7A166C" w14:textId="47632D87" w:rsidR="00370226" w:rsidRPr="00CE688D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370226" w:rsidRPr="00CE688D" w:rsidRDefault="00370226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370226" w:rsidRPr="00CE688D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370226" w:rsidRPr="00CE688D" w14:paraId="56292266" w14:textId="77777777" w:rsidTr="00C3785F">
        <w:trPr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2B5E152D" w14:textId="77777777" w:rsidR="00370226" w:rsidRPr="00CE688D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370226" w:rsidRPr="00CE688D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6F3BA2F" w14:textId="77777777" w:rsidR="00370226" w:rsidRPr="00CE688D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370226" w:rsidRPr="00CE688D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23B2C72C" w:rsidR="00370226" w:rsidRPr="00CE688D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4F351461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BEF7F1" w14:textId="1EFB8A40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3A9B75" w14:textId="32F36BAE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6ADF94" w14:textId="3F76AF0E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A51AD" w14:textId="47267272" w:rsidR="00370226" w:rsidRPr="00CE688D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370226" w:rsidRPr="00CE688D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CE688D" w14:paraId="580F7A2C" w14:textId="77777777" w:rsidTr="00C3785F">
        <w:trPr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0BDEA1D9" w14:textId="77777777" w:rsidR="00370226" w:rsidRPr="00CE688D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370226" w:rsidRPr="00CE688D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D239904" w14:textId="77777777" w:rsidR="00370226" w:rsidRPr="00CE688D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370226" w:rsidRPr="00CE688D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A3758E" w14:textId="50F77E02" w:rsidR="00370226" w:rsidRPr="00CE688D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E19B4E" w14:textId="2D361BBF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0FED8D" w14:textId="42066A43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1941D8" w14:textId="0B27674E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FFCC9D" w14:textId="01B2E272" w:rsidR="00370226" w:rsidRPr="00CE688D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99860" w14:textId="46A5F15A" w:rsidR="00370226" w:rsidRPr="00CE688D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E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370226" w:rsidRPr="00CE688D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Pr="00CE688D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CE688D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4EA9E4C7" w14:textId="77777777" w:rsidR="007B1D4C" w:rsidRPr="00CE688D" w:rsidRDefault="007B1D4C" w:rsidP="007B1D4C">
      <w:pPr>
        <w:pStyle w:val="a6"/>
        <w:rPr>
          <w:rFonts w:ascii="Times New Roman" w:hAnsi="Times New Roman" w:cs="Times New Roman"/>
          <w:szCs w:val="24"/>
        </w:rPr>
      </w:pPr>
      <w:r w:rsidRPr="00CE688D">
        <w:rPr>
          <w:rFonts w:ascii="Times New Roman" w:hAnsi="Times New Roman" w:cs="Times New Roman"/>
          <w:szCs w:val="24"/>
        </w:rPr>
        <w:lastRenderedPageBreak/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CE688D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CE688D">
        <w:rPr>
          <w:rFonts w:ascii="Times New Roman" w:hAnsi="Times New Roman" w:cs="Times New Roman"/>
          <w:szCs w:val="24"/>
        </w:rPr>
        <w:t xml:space="preserve"> и отрасли обращения с отходами»</w:t>
      </w:r>
    </w:p>
    <w:p w14:paraId="66BA969C" w14:textId="77777777" w:rsidR="007B1D4C" w:rsidRPr="00CE688D" w:rsidRDefault="007B1D4C" w:rsidP="007B1D4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3261"/>
        <w:gridCol w:w="1134"/>
        <w:gridCol w:w="6662"/>
      </w:tblGrid>
      <w:tr w:rsidR="007B1D4C" w:rsidRPr="00CE688D" w14:paraId="1C243507" w14:textId="77777777" w:rsidTr="00775716">
        <w:tc>
          <w:tcPr>
            <w:tcW w:w="568" w:type="dxa"/>
          </w:tcPr>
          <w:p w14:paraId="1F30C33A" w14:textId="77777777" w:rsidR="007B1D4C" w:rsidRPr="00CE688D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E688D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14:paraId="2CBE58C5" w14:textId="48AE1F8D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№ подпрограммы ХХ</w:t>
            </w:r>
          </w:p>
        </w:tc>
        <w:tc>
          <w:tcPr>
            <w:tcW w:w="1276" w:type="dxa"/>
          </w:tcPr>
          <w:p w14:paraId="1D604919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№ основного мероприятия YY</w:t>
            </w:r>
          </w:p>
        </w:tc>
        <w:tc>
          <w:tcPr>
            <w:tcW w:w="1275" w:type="dxa"/>
          </w:tcPr>
          <w:p w14:paraId="11E0FB28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№ мероприятия ZZ</w:t>
            </w:r>
          </w:p>
        </w:tc>
        <w:tc>
          <w:tcPr>
            <w:tcW w:w="3261" w:type="dxa"/>
          </w:tcPr>
          <w:p w14:paraId="7F0FF469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222059E8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</w:tcPr>
          <w:p w14:paraId="4E25D333" w14:textId="77777777" w:rsidR="007B1D4C" w:rsidRPr="00CE688D" w:rsidRDefault="007B1D4C" w:rsidP="007B1D4C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1D4C" w:rsidRPr="00CE688D" w14:paraId="63D33049" w14:textId="77777777" w:rsidTr="00775716">
        <w:tc>
          <w:tcPr>
            <w:tcW w:w="568" w:type="dxa"/>
          </w:tcPr>
          <w:p w14:paraId="34131DCB" w14:textId="77777777" w:rsidR="007B1D4C" w:rsidRPr="00CE688D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C6ABCD3" w14:textId="77777777" w:rsidR="007B1D4C" w:rsidRPr="00CE688D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05DAE0D1" w14:textId="77777777" w:rsidR="007B1D4C" w:rsidRPr="00CE688D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14:paraId="38EF7690" w14:textId="77777777" w:rsidR="007B1D4C" w:rsidRPr="00CE688D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14:paraId="55A43479" w14:textId="77777777" w:rsidR="007B1D4C" w:rsidRPr="00CE688D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177DEEB6" w14:textId="77777777" w:rsidR="007B1D4C" w:rsidRPr="00CE688D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</w:tcPr>
          <w:p w14:paraId="553B6D0B" w14:textId="77777777" w:rsidR="007B1D4C" w:rsidRPr="00CE688D" w:rsidRDefault="007B1D4C" w:rsidP="0077571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1D4C" w:rsidRPr="00CE688D" w14:paraId="28BCE9BB" w14:textId="77777777" w:rsidTr="00775716">
        <w:trPr>
          <w:trHeight w:val="650"/>
        </w:trPr>
        <w:tc>
          <w:tcPr>
            <w:tcW w:w="568" w:type="dxa"/>
          </w:tcPr>
          <w:p w14:paraId="37F052F0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9AA82AD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D63F73F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3F1101E8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0A82E8D7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34" w:type="dxa"/>
          </w:tcPr>
          <w:p w14:paraId="5B2B457D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615ADE5" w14:textId="77777777" w:rsidR="007B1D4C" w:rsidRPr="00CE688D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7B1D4C" w:rsidRPr="00CE688D" w14:paraId="171F20B7" w14:textId="77777777" w:rsidTr="00775716">
        <w:trPr>
          <w:trHeight w:val="650"/>
        </w:trPr>
        <w:tc>
          <w:tcPr>
            <w:tcW w:w="568" w:type="dxa"/>
          </w:tcPr>
          <w:p w14:paraId="725F85F8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5A36F88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9FA98BB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1DC24675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115A82E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76E1D6F5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006492" w14:textId="77777777" w:rsidR="007B1D4C" w:rsidRPr="00CE688D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7B1D4C" w:rsidRPr="00CE688D" w14:paraId="4F459AD4" w14:textId="77777777" w:rsidTr="00775716">
        <w:trPr>
          <w:trHeight w:val="650"/>
        </w:trPr>
        <w:tc>
          <w:tcPr>
            <w:tcW w:w="568" w:type="dxa"/>
          </w:tcPr>
          <w:p w14:paraId="2036C0A2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F88CA82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DCDDE40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0DD4355D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210FEADB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AB1A4A1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C05A2DC" w14:textId="77777777" w:rsidR="007B1D4C" w:rsidRPr="00CE688D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CE688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7B1D4C" w:rsidRPr="00CE688D" w14:paraId="639073E6" w14:textId="77777777" w:rsidTr="00775716">
        <w:trPr>
          <w:trHeight w:val="650"/>
        </w:trPr>
        <w:tc>
          <w:tcPr>
            <w:tcW w:w="568" w:type="dxa"/>
          </w:tcPr>
          <w:p w14:paraId="3C5186BD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EAAE4B1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D142096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2832DC81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42421BAD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Установлено (модернизировано) ИТП с теплообменниками отопления и аппаратурой управления отоплением, ед.</w:t>
            </w:r>
          </w:p>
        </w:tc>
        <w:tc>
          <w:tcPr>
            <w:tcW w:w="1134" w:type="dxa"/>
          </w:tcPr>
          <w:p w14:paraId="7D2C9B61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51C8C8" w14:textId="77777777" w:rsidR="007B1D4C" w:rsidRPr="00CE688D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0DC7484B" w14:textId="77777777" w:rsidTr="00775716">
        <w:tc>
          <w:tcPr>
            <w:tcW w:w="568" w:type="dxa"/>
          </w:tcPr>
          <w:p w14:paraId="37BB3731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411736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024463C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AA760E9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23DA0E3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Установлены терморегулирующие клапаны (терморегуляторов) на отопительных приборах, ед.</w:t>
            </w:r>
          </w:p>
        </w:tc>
        <w:tc>
          <w:tcPr>
            <w:tcW w:w="1134" w:type="dxa"/>
          </w:tcPr>
          <w:p w14:paraId="515200ED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FA637B" w14:textId="77777777" w:rsidR="007B1D4C" w:rsidRPr="00CE688D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27FDCE1F" w14:textId="77777777" w:rsidTr="00775716">
        <w:tc>
          <w:tcPr>
            <w:tcW w:w="568" w:type="dxa"/>
          </w:tcPr>
          <w:p w14:paraId="312D1A39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14:paraId="2A53C04B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A04D0F0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D08345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3B48C01D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Промыты трубопроводы и стояки системы отопления, км</w:t>
            </w:r>
          </w:p>
        </w:tc>
        <w:tc>
          <w:tcPr>
            <w:tcW w:w="1134" w:type="dxa"/>
          </w:tcPr>
          <w:p w14:paraId="70FEEE66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F0CC566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0AB1D0FB" w14:textId="77777777" w:rsidTr="00775716">
        <w:tc>
          <w:tcPr>
            <w:tcW w:w="568" w:type="dxa"/>
          </w:tcPr>
          <w:p w14:paraId="4ED93CAC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14:paraId="7EF98246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507B7EF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4281315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1" w:type="dxa"/>
          </w:tcPr>
          <w:p w14:paraId="2070DC81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Заменены светильники внутреннего освещения на светодиодные, ед.</w:t>
            </w:r>
          </w:p>
        </w:tc>
        <w:tc>
          <w:tcPr>
            <w:tcW w:w="1134" w:type="dxa"/>
          </w:tcPr>
          <w:p w14:paraId="24C80C78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99315A3" w14:textId="77777777" w:rsidR="007B1D4C" w:rsidRPr="00CE688D" w:rsidRDefault="007B1D4C" w:rsidP="00775716">
            <w:pPr>
              <w:spacing w:line="228" w:lineRule="auto"/>
              <w:rPr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561F5BB3" w14:textId="77777777" w:rsidTr="00775716">
        <w:tc>
          <w:tcPr>
            <w:tcW w:w="568" w:type="dxa"/>
          </w:tcPr>
          <w:p w14:paraId="62AADA97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F90AF8B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CAB356B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4F2D467A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1" w:type="dxa"/>
          </w:tcPr>
          <w:p w14:paraId="16F592DC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Установлены автоматизированные системы регулирования освещением, датчики движения и освещенности, ед.</w:t>
            </w:r>
          </w:p>
        </w:tc>
        <w:tc>
          <w:tcPr>
            <w:tcW w:w="1134" w:type="dxa"/>
          </w:tcPr>
          <w:p w14:paraId="660FC1E9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58EE622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535393B3" w14:textId="77777777" w:rsidTr="00775716">
        <w:tc>
          <w:tcPr>
            <w:tcW w:w="568" w:type="dxa"/>
          </w:tcPr>
          <w:p w14:paraId="0C0DC875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14:paraId="07CFEF99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2771CF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745F900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261" w:type="dxa"/>
          </w:tcPr>
          <w:p w14:paraId="126E56EF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 xml:space="preserve">Повышена теплозащита наружных стен, утеплена кровли и чердачные помещения, </w:t>
            </w:r>
            <w:proofErr w:type="spellStart"/>
            <w:r w:rsidRPr="00CE688D">
              <w:rPr>
                <w:sz w:val="18"/>
                <w:szCs w:val="18"/>
              </w:rPr>
              <w:t>кв.м</w:t>
            </w:r>
            <w:proofErr w:type="spellEnd"/>
            <w:r w:rsidRPr="00CE688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E09D1D0" w14:textId="77777777" w:rsidR="007B1D4C" w:rsidRPr="00CE688D" w:rsidRDefault="007B1D4C" w:rsidP="007757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6662" w:type="dxa"/>
          </w:tcPr>
          <w:p w14:paraId="49C2DAE0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площадь утепленных стен, кровель, чердачных помещений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0B967596" w14:textId="77777777" w:rsidTr="00775716">
        <w:tc>
          <w:tcPr>
            <w:tcW w:w="568" w:type="dxa"/>
          </w:tcPr>
          <w:p w14:paraId="48560914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</w:tcPr>
          <w:p w14:paraId="27A70FF2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1B7BEC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6C6DF1BC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261" w:type="dxa"/>
          </w:tcPr>
          <w:p w14:paraId="50DFB3CE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Установлено насосное оборудование и электроустановки с частотно-регулируемым приводом, ед.</w:t>
            </w:r>
          </w:p>
        </w:tc>
        <w:tc>
          <w:tcPr>
            <w:tcW w:w="1134" w:type="dxa"/>
          </w:tcPr>
          <w:p w14:paraId="3101BF14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B0C228E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50FC11D6" w14:textId="77777777" w:rsidTr="00775716">
        <w:tc>
          <w:tcPr>
            <w:tcW w:w="568" w:type="dxa"/>
          </w:tcPr>
          <w:p w14:paraId="2629A05C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5F9AAFC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6215CE9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78F64EE7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61" w:type="dxa"/>
          </w:tcPr>
          <w:p w14:paraId="1C3DE24A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Заменены трубопроводы и арматура системы ГВС, км.</w:t>
            </w:r>
          </w:p>
        </w:tc>
        <w:tc>
          <w:tcPr>
            <w:tcW w:w="1134" w:type="dxa"/>
          </w:tcPr>
          <w:p w14:paraId="0D1EF9CB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8618A1A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установленных, замененных трубопроводов и арматуры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12EBEB11" w14:textId="77777777" w:rsidTr="00775716">
        <w:tc>
          <w:tcPr>
            <w:tcW w:w="568" w:type="dxa"/>
          </w:tcPr>
          <w:p w14:paraId="71452B76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5A13D37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5B61776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05AED15A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61" w:type="dxa"/>
          </w:tcPr>
          <w:p w14:paraId="1EA2281D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Установлены аэраторы с регулятором расхода воды, ед.</w:t>
            </w:r>
          </w:p>
        </w:tc>
        <w:tc>
          <w:tcPr>
            <w:tcW w:w="1134" w:type="dxa"/>
          </w:tcPr>
          <w:p w14:paraId="4DE99FC6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16A35476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1A356F09" w14:textId="77777777" w:rsidTr="00775716">
        <w:tc>
          <w:tcPr>
            <w:tcW w:w="568" w:type="dxa"/>
          </w:tcPr>
          <w:p w14:paraId="7FA5A77D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1176F15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B0D3818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2DC4CA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57E34B94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E688D">
              <w:rPr>
                <w:sz w:val="18"/>
                <w:szCs w:val="18"/>
              </w:rPr>
              <w:t>поверены</w:t>
            </w:r>
            <w:proofErr w:type="spellEnd"/>
            <w:r w:rsidRPr="00CE688D">
              <w:rPr>
                <w:sz w:val="18"/>
                <w:szCs w:val="18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1134" w:type="dxa"/>
          </w:tcPr>
          <w:p w14:paraId="45D75092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703AC8C7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6708238B" w14:textId="77777777" w:rsidTr="00775716">
        <w:tc>
          <w:tcPr>
            <w:tcW w:w="568" w:type="dxa"/>
          </w:tcPr>
          <w:p w14:paraId="0EF15FC0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CF2F40F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F89BCD6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14:paraId="121E5255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304952A2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E688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E688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поверены</w:t>
            </w:r>
            <w:proofErr w:type="spellEnd"/>
            <w:r w:rsidRPr="00CE688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</w:p>
          <w:p w14:paraId="07F3DCD5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приборы учета топливно-энергетических ресурсов в МКД, ед.</w:t>
            </w:r>
          </w:p>
        </w:tc>
        <w:tc>
          <w:tcPr>
            <w:tcW w:w="1134" w:type="dxa"/>
          </w:tcPr>
          <w:p w14:paraId="316B91E6" w14:textId="77777777" w:rsidR="007B1D4C" w:rsidRPr="00CE688D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6C8F914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CE688D" w14:paraId="1A6FCE3E" w14:textId="77777777" w:rsidTr="00775716">
        <w:tc>
          <w:tcPr>
            <w:tcW w:w="568" w:type="dxa"/>
            <w:shd w:val="clear" w:color="auto" w:fill="auto"/>
          </w:tcPr>
          <w:p w14:paraId="3E487CF0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14:paraId="7DEDDD2C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94AE6F5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14:paraId="398B1627" w14:textId="77777777" w:rsidR="007B1D4C" w:rsidRPr="00CE688D" w:rsidRDefault="007B1D4C" w:rsidP="007B1D4C">
            <w:pPr>
              <w:jc w:val="center"/>
              <w:rPr>
                <w:sz w:val="18"/>
                <w:szCs w:val="18"/>
                <w:lang w:eastAsia="ar-SA"/>
              </w:rPr>
            </w:pPr>
            <w:r w:rsidRPr="00CE688D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3261" w:type="dxa"/>
          </w:tcPr>
          <w:p w14:paraId="27DDA525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134" w:type="dxa"/>
          </w:tcPr>
          <w:p w14:paraId="7D154126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713E4D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2DEAF725" w14:textId="77777777" w:rsidTr="00775716">
        <w:tc>
          <w:tcPr>
            <w:tcW w:w="568" w:type="dxa"/>
          </w:tcPr>
          <w:p w14:paraId="4E47D1D3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</w:tcPr>
          <w:p w14:paraId="3449796C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1C4020C" w14:textId="77777777" w:rsidR="007B1D4C" w:rsidRPr="00CE688D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88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14:paraId="578F49B8" w14:textId="77777777" w:rsidR="007B1D4C" w:rsidRPr="00CE688D" w:rsidRDefault="007B1D4C" w:rsidP="007B1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CE688D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3261" w:type="dxa"/>
          </w:tcPr>
          <w:p w14:paraId="2F0BFD00" w14:textId="77777777" w:rsidR="007B1D4C" w:rsidRPr="00CE688D" w:rsidRDefault="007B1D4C" w:rsidP="00775716">
            <w:pPr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 xml:space="preserve">Выдано актов «ГУ МО "Государственная жилищная инспекция Московской области", о присвоении класса </w:t>
            </w:r>
            <w:proofErr w:type="spellStart"/>
            <w:r w:rsidRPr="00CE688D">
              <w:rPr>
                <w:sz w:val="18"/>
                <w:szCs w:val="18"/>
              </w:rPr>
              <w:t>энергоэффективности</w:t>
            </w:r>
            <w:proofErr w:type="spellEnd"/>
            <w:r w:rsidRPr="00CE688D">
              <w:rPr>
                <w:sz w:val="18"/>
                <w:szCs w:val="18"/>
              </w:rPr>
              <w:t xml:space="preserve"> ед.</w:t>
            </w:r>
          </w:p>
        </w:tc>
        <w:tc>
          <w:tcPr>
            <w:tcW w:w="1134" w:type="dxa"/>
          </w:tcPr>
          <w:p w14:paraId="79F5BBB8" w14:textId="77777777" w:rsidR="007B1D4C" w:rsidRPr="00CE688D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E688D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632F7010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E688D">
              <w:rPr>
                <w:rFonts w:eastAsia="Calibri"/>
                <w:sz w:val="18"/>
                <w:szCs w:val="18"/>
              </w:rPr>
              <w:t xml:space="preserve">Значение показателя определяется как общее количество актов о присвоении класса </w:t>
            </w:r>
            <w:proofErr w:type="spellStart"/>
            <w:r w:rsidRPr="00CE688D">
              <w:rPr>
                <w:rFonts w:eastAsia="Calibri"/>
                <w:sz w:val="18"/>
                <w:szCs w:val="18"/>
              </w:rPr>
              <w:t>энергоэффетивности</w:t>
            </w:r>
            <w:proofErr w:type="spellEnd"/>
            <w:r w:rsidRPr="00CE688D"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  <w:r w:rsidRPr="00CE688D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</w:tbl>
    <w:p w14:paraId="282408B6" w14:textId="096EF4EE" w:rsidR="005A5115" w:rsidRPr="00C75FA0" w:rsidRDefault="005A5115" w:rsidP="007B1D4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C75FA0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D960" w14:textId="77777777" w:rsidR="009307AD" w:rsidRDefault="009307AD">
      <w:pPr>
        <w:spacing w:after="0" w:line="240" w:lineRule="auto"/>
      </w:pPr>
      <w:r>
        <w:separator/>
      </w:r>
    </w:p>
  </w:endnote>
  <w:endnote w:type="continuationSeparator" w:id="0">
    <w:p w14:paraId="466AA45B" w14:textId="77777777" w:rsidR="009307AD" w:rsidRDefault="0093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38F62" w14:textId="77777777" w:rsidR="009307AD" w:rsidRDefault="009307AD">
      <w:pPr>
        <w:spacing w:after="0" w:line="240" w:lineRule="auto"/>
      </w:pPr>
      <w:r>
        <w:separator/>
      </w:r>
    </w:p>
  </w:footnote>
  <w:footnote w:type="continuationSeparator" w:id="0">
    <w:p w14:paraId="2116A030" w14:textId="77777777" w:rsidR="009307AD" w:rsidRDefault="0093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21755"/>
      <w:docPartObj>
        <w:docPartGallery w:val="Page Numbers (Top of Page)"/>
        <w:docPartUnique/>
      </w:docPartObj>
    </w:sdtPr>
    <w:sdtEndPr/>
    <w:sdtContent>
      <w:p w14:paraId="4DC92E50" w14:textId="38DB0446" w:rsidR="008D33DE" w:rsidRDefault="008D33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88D">
          <w:rPr>
            <w:noProof/>
          </w:rPr>
          <w:t>4</w:t>
        </w:r>
        <w:r>
          <w:fldChar w:fldCharType="end"/>
        </w:r>
      </w:p>
    </w:sdtContent>
  </w:sdt>
  <w:p w14:paraId="0C58850F" w14:textId="77777777" w:rsidR="008D33DE" w:rsidRDefault="008D33D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8D33DE" w:rsidRDefault="008D33DE">
    <w:pPr>
      <w:pStyle w:val="a9"/>
      <w:jc w:val="center"/>
    </w:pPr>
  </w:p>
  <w:p w14:paraId="173F3BFA" w14:textId="77777777" w:rsidR="008D33DE" w:rsidRDefault="008D33D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8D33DE" w:rsidRDefault="008D33DE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8D33DE" w:rsidRDefault="008D33D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168E" w14:textId="20626972" w:rsidR="008D33DE" w:rsidRPr="001B21B1" w:rsidRDefault="008D33DE" w:rsidP="001B2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0EB"/>
    <w:rsid w:val="00024E16"/>
    <w:rsid w:val="00027B75"/>
    <w:rsid w:val="00037A37"/>
    <w:rsid w:val="00041687"/>
    <w:rsid w:val="00046748"/>
    <w:rsid w:val="0008552B"/>
    <w:rsid w:val="000930BB"/>
    <w:rsid w:val="000C6552"/>
    <w:rsid w:val="000E28EE"/>
    <w:rsid w:val="000F166D"/>
    <w:rsid w:val="000F5EEB"/>
    <w:rsid w:val="00114BC1"/>
    <w:rsid w:val="001306B8"/>
    <w:rsid w:val="001525F9"/>
    <w:rsid w:val="00163738"/>
    <w:rsid w:val="00170B11"/>
    <w:rsid w:val="001731A4"/>
    <w:rsid w:val="0019029E"/>
    <w:rsid w:val="00192C54"/>
    <w:rsid w:val="001B21B1"/>
    <w:rsid w:val="001D17BF"/>
    <w:rsid w:val="001E395C"/>
    <w:rsid w:val="001E6F1B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81766"/>
    <w:rsid w:val="002862DE"/>
    <w:rsid w:val="002B29DB"/>
    <w:rsid w:val="002B43C1"/>
    <w:rsid w:val="002B51D8"/>
    <w:rsid w:val="002C5344"/>
    <w:rsid w:val="002C7040"/>
    <w:rsid w:val="002D36F3"/>
    <w:rsid w:val="002F0159"/>
    <w:rsid w:val="002F65CB"/>
    <w:rsid w:val="00306387"/>
    <w:rsid w:val="0032053D"/>
    <w:rsid w:val="003358C5"/>
    <w:rsid w:val="003373EE"/>
    <w:rsid w:val="0033796C"/>
    <w:rsid w:val="00345212"/>
    <w:rsid w:val="003547FB"/>
    <w:rsid w:val="00370226"/>
    <w:rsid w:val="003754E5"/>
    <w:rsid w:val="003757E5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F2DFD"/>
    <w:rsid w:val="00402F6D"/>
    <w:rsid w:val="004112B4"/>
    <w:rsid w:val="00422FCC"/>
    <w:rsid w:val="00423C66"/>
    <w:rsid w:val="00435BC3"/>
    <w:rsid w:val="00454AB6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52AE1"/>
    <w:rsid w:val="005654C1"/>
    <w:rsid w:val="00566451"/>
    <w:rsid w:val="00574A7F"/>
    <w:rsid w:val="005944D4"/>
    <w:rsid w:val="00595840"/>
    <w:rsid w:val="005A2394"/>
    <w:rsid w:val="005A5115"/>
    <w:rsid w:val="005B4871"/>
    <w:rsid w:val="005C6947"/>
    <w:rsid w:val="005D736F"/>
    <w:rsid w:val="005E14CF"/>
    <w:rsid w:val="005F1AC6"/>
    <w:rsid w:val="0061488B"/>
    <w:rsid w:val="0064659F"/>
    <w:rsid w:val="00656BEA"/>
    <w:rsid w:val="0066760C"/>
    <w:rsid w:val="00670793"/>
    <w:rsid w:val="0067795B"/>
    <w:rsid w:val="00685F03"/>
    <w:rsid w:val="006901E1"/>
    <w:rsid w:val="00693E97"/>
    <w:rsid w:val="006A1AB4"/>
    <w:rsid w:val="006A6086"/>
    <w:rsid w:val="006B655D"/>
    <w:rsid w:val="006D1DE4"/>
    <w:rsid w:val="006D5466"/>
    <w:rsid w:val="006D59D1"/>
    <w:rsid w:val="006F06D0"/>
    <w:rsid w:val="0071570F"/>
    <w:rsid w:val="00722D41"/>
    <w:rsid w:val="0073579E"/>
    <w:rsid w:val="00735BC0"/>
    <w:rsid w:val="00747E8F"/>
    <w:rsid w:val="0075547C"/>
    <w:rsid w:val="00765188"/>
    <w:rsid w:val="0077310A"/>
    <w:rsid w:val="0077392B"/>
    <w:rsid w:val="00775716"/>
    <w:rsid w:val="00783CD4"/>
    <w:rsid w:val="00784218"/>
    <w:rsid w:val="007910E9"/>
    <w:rsid w:val="007B1D4C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95F3C"/>
    <w:rsid w:val="00897250"/>
    <w:rsid w:val="008A460D"/>
    <w:rsid w:val="008B3A14"/>
    <w:rsid w:val="008B68C1"/>
    <w:rsid w:val="008C7AF6"/>
    <w:rsid w:val="008D33DE"/>
    <w:rsid w:val="00903067"/>
    <w:rsid w:val="009141A1"/>
    <w:rsid w:val="00917C92"/>
    <w:rsid w:val="00924997"/>
    <w:rsid w:val="009307AD"/>
    <w:rsid w:val="00931F8B"/>
    <w:rsid w:val="0093292E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3789C"/>
    <w:rsid w:val="00A657FE"/>
    <w:rsid w:val="00A9491E"/>
    <w:rsid w:val="00AA009D"/>
    <w:rsid w:val="00AA414F"/>
    <w:rsid w:val="00AB66C2"/>
    <w:rsid w:val="00AD31A7"/>
    <w:rsid w:val="00AD3413"/>
    <w:rsid w:val="00AE389C"/>
    <w:rsid w:val="00AF0FBF"/>
    <w:rsid w:val="00B04B03"/>
    <w:rsid w:val="00B2027B"/>
    <w:rsid w:val="00B20B21"/>
    <w:rsid w:val="00B323FD"/>
    <w:rsid w:val="00B77C2B"/>
    <w:rsid w:val="00B82750"/>
    <w:rsid w:val="00B86569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A300C"/>
    <w:rsid w:val="00CA40B6"/>
    <w:rsid w:val="00CB2FC1"/>
    <w:rsid w:val="00CB4C9B"/>
    <w:rsid w:val="00CC1A07"/>
    <w:rsid w:val="00CC3331"/>
    <w:rsid w:val="00CD1484"/>
    <w:rsid w:val="00CD32EB"/>
    <w:rsid w:val="00CD4B51"/>
    <w:rsid w:val="00CE688D"/>
    <w:rsid w:val="00CF0F57"/>
    <w:rsid w:val="00D0073A"/>
    <w:rsid w:val="00D15A81"/>
    <w:rsid w:val="00D24F26"/>
    <w:rsid w:val="00D35E3F"/>
    <w:rsid w:val="00D42EB3"/>
    <w:rsid w:val="00D475EE"/>
    <w:rsid w:val="00D533D2"/>
    <w:rsid w:val="00D64032"/>
    <w:rsid w:val="00D74FF8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3071"/>
    <w:rsid w:val="00E45B45"/>
    <w:rsid w:val="00E51EA1"/>
    <w:rsid w:val="00E81D54"/>
    <w:rsid w:val="00E844AB"/>
    <w:rsid w:val="00E90752"/>
    <w:rsid w:val="00EB0C2E"/>
    <w:rsid w:val="00EB26A2"/>
    <w:rsid w:val="00EB5FD1"/>
    <w:rsid w:val="00EB7479"/>
    <w:rsid w:val="00EC47B2"/>
    <w:rsid w:val="00ED63DC"/>
    <w:rsid w:val="00EE23F3"/>
    <w:rsid w:val="00EE36A6"/>
    <w:rsid w:val="00F200D5"/>
    <w:rsid w:val="00F34487"/>
    <w:rsid w:val="00F36F81"/>
    <w:rsid w:val="00F626E1"/>
    <w:rsid w:val="00F631C3"/>
    <w:rsid w:val="00F72060"/>
    <w:rsid w:val="00F75302"/>
    <w:rsid w:val="00F92DC0"/>
    <w:rsid w:val="00FB6236"/>
    <w:rsid w:val="00FC08AC"/>
    <w:rsid w:val="00FC7E00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E80FD846-285F-4162-83BA-B852D7E0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0145-00EF-48E4-9560-1C0DBE62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2022-12-05T09:22:00Z</cp:lastPrinted>
  <dcterms:created xsi:type="dcterms:W3CDTF">2023-08-17T08:01:00Z</dcterms:created>
  <dcterms:modified xsi:type="dcterms:W3CDTF">2023-09-20T07:28:00Z</dcterms:modified>
</cp:coreProperties>
</file>